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7" w:rightFromText="187" w:vertAnchor="page" w:horzAnchor="margin" w:tblpY="3612"/>
        <w:tblW w:w="5394" w:type="pct"/>
        <w:tblBorders>
          <w:left w:val="single" w:sz="12" w:space="0" w:color="5B9BD5" w:themeColor="accent1"/>
        </w:tblBorders>
        <w:tblCellMar>
          <w:left w:w="144" w:type="dxa"/>
          <w:right w:w="115" w:type="dxa"/>
        </w:tblCellMar>
        <w:tblLook w:val="04A0" w:firstRow="1" w:lastRow="0" w:firstColumn="1" w:lastColumn="0" w:noHBand="0" w:noVBand="1"/>
      </w:tblPr>
      <w:tblGrid>
        <w:gridCol w:w="10081"/>
      </w:tblGrid>
      <w:tr w:rsidR="00AB276B" w:rsidRPr="002E78D3" w14:paraId="6DB36071" w14:textId="77777777" w:rsidTr="006071A3">
        <w:trPr>
          <w:trHeight w:val="321"/>
        </w:trPr>
        <w:sdt>
          <w:sdtPr>
            <w:rPr>
              <w:rFonts w:ascii="Arial" w:hAnsi="Arial" w:cs="Arial"/>
              <w:b/>
              <w:color w:val="A6A6A6" w:themeColor="background1" w:themeShade="A6"/>
              <w:sz w:val="24"/>
              <w:szCs w:val="24"/>
            </w:rPr>
            <w:alias w:val="Company"/>
            <w:id w:val="768361683"/>
            <w:placeholder>
              <w:docPart w:val="9DEAE1D8CB137F469A74CD23A7958CBE"/>
            </w:placeholder>
            <w:dataBinding w:prefixMappings="xmlns:ns0='http://schemas.openxmlformats.org/officeDocument/2006/extended-properties'" w:xpath="/ns0:Properties[1]/ns0:Company[1]" w:storeItemID="{6668398D-A668-4E3E-A5EB-62B293D839F1}"/>
            <w:text/>
          </w:sdtPr>
          <w:sdtEndPr/>
          <w:sdtContent>
            <w:tc>
              <w:tcPr>
                <w:tcW w:w="9715" w:type="dxa"/>
                <w:tcMar>
                  <w:top w:w="216" w:type="dxa"/>
                  <w:left w:w="115" w:type="dxa"/>
                  <w:bottom w:w="216" w:type="dxa"/>
                  <w:right w:w="115" w:type="dxa"/>
                </w:tcMar>
              </w:tcPr>
              <w:p w14:paraId="69B8B2E1" w14:textId="2202080A" w:rsidR="00AB276B" w:rsidRPr="002E78D3" w:rsidRDefault="00B119CC" w:rsidP="00F16D11">
                <w:pPr>
                  <w:pStyle w:val="NoSpacing"/>
                  <w:jc w:val="both"/>
                  <w:rPr>
                    <w:rFonts w:ascii="Arial" w:hAnsi="Arial" w:cs="Arial"/>
                    <w:color w:val="2E74B5" w:themeColor="accent1" w:themeShade="BF"/>
                    <w:sz w:val="24"/>
                  </w:rPr>
                </w:pPr>
                <w:r>
                  <w:rPr>
                    <w:rFonts w:ascii="Arial" w:hAnsi="Arial" w:cs="Arial"/>
                    <w:b/>
                    <w:color w:val="A6A6A6" w:themeColor="background1" w:themeShade="A6"/>
                    <w:sz w:val="24"/>
                    <w:szCs w:val="24"/>
                  </w:rPr>
                  <w:t>Argentis Consulting</w:t>
                </w:r>
              </w:p>
            </w:tc>
          </w:sdtContent>
        </w:sdt>
      </w:tr>
      <w:tr w:rsidR="00AB276B" w:rsidRPr="002E78D3" w14:paraId="114A1A70" w14:textId="77777777" w:rsidTr="006071A3">
        <w:trPr>
          <w:trHeight w:val="945"/>
        </w:trPr>
        <w:tc>
          <w:tcPr>
            <w:tcW w:w="9715" w:type="dxa"/>
          </w:tcPr>
          <w:sdt>
            <w:sdtPr>
              <w:rPr>
                <w:rFonts w:ascii="Arial" w:eastAsiaTheme="majorEastAsia" w:hAnsi="Arial" w:cs="Arial"/>
                <w:b/>
                <w:color w:val="7F7F7F" w:themeColor="text1" w:themeTint="80"/>
                <w:sz w:val="84"/>
                <w:szCs w:val="84"/>
              </w:rPr>
              <w:alias w:val="Title"/>
              <w:id w:val="-1625066493"/>
              <w:placeholder>
                <w:docPart w:val="1DB2F9114FD6184CB79E4A0D0E4584F4"/>
              </w:placeholder>
              <w:dataBinding w:prefixMappings="xmlns:ns0='http://schemas.openxmlformats.org/package/2006/metadata/core-properties' xmlns:ns1='http://purl.org/dc/elements/1.1/'" w:xpath="/ns0:coreProperties[1]/ns1:title[1]" w:storeItemID="{6C3C8BC8-F283-45AE-878A-BAB7291924A1}"/>
              <w:text/>
            </w:sdtPr>
            <w:sdtEndPr/>
            <w:sdtContent>
              <w:p w14:paraId="1587AED0" w14:textId="76D151C1" w:rsidR="00AB276B" w:rsidRPr="002B456D" w:rsidRDefault="00B119CC" w:rsidP="00F16D11">
                <w:pPr>
                  <w:pStyle w:val="NoSpacing"/>
                  <w:spacing w:line="216" w:lineRule="auto"/>
                  <w:jc w:val="both"/>
                  <w:rPr>
                    <w:rFonts w:ascii="Arial" w:eastAsiaTheme="majorEastAsia" w:hAnsi="Arial" w:cs="Arial"/>
                    <w:color w:val="0080FF"/>
                    <w:sz w:val="84"/>
                    <w:szCs w:val="84"/>
                  </w:rPr>
                </w:pPr>
                <w:r>
                  <w:rPr>
                    <w:rFonts w:ascii="Arial" w:eastAsiaTheme="majorEastAsia" w:hAnsi="Arial" w:cs="Arial"/>
                    <w:b/>
                    <w:color w:val="7F7F7F" w:themeColor="text1" w:themeTint="80"/>
                    <w:sz w:val="84"/>
                    <w:szCs w:val="84"/>
                  </w:rPr>
                  <w:t>Apparel &amp; Footwear</w:t>
                </w:r>
              </w:p>
            </w:sdtContent>
          </w:sdt>
        </w:tc>
      </w:tr>
      <w:tr w:rsidR="00AB276B" w:rsidRPr="002E78D3" w14:paraId="02CB3BDB" w14:textId="77777777" w:rsidTr="006071A3">
        <w:trPr>
          <w:trHeight w:val="321"/>
        </w:trPr>
        <w:sdt>
          <w:sdtPr>
            <w:rPr>
              <w:rFonts w:ascii="Arial" w:eastAsiaTheme="majorEastAsia" w:hAnsi="Arial" w:cs="Arial"/>
              <w:color w:val="A6A6A6" w:themeColor="background1" w:themeShade="A6"/>
              <w:sz w:val="40"/>
              <w:szCs w:val="56"/>
            </w:rPr>
            <w:alias w:val="Subtitle"/>
            <w:id w:val="-167558478"/>
            <w:placeholder>
              <w:docPart w:val="08AE43FBA678E04A8712E9D4D7646607"/>
            </w:placeholder>
            <w:dataBinding w:prefixMappings="xmlns:ns0='http://schemas.openxmlformats.org/package/2006/metadata/core-properties' xmlns:ns1='http://purl.org/dc/elements/1.1/'" w:xpath="/ns0:coreProperties[1]/ns1:subject[1]" w:storeItemID="{6C3C8BC8-F283-45AE-878A-BAB7291924A1}"/>
            <w:text/>
          </w:sdtPr>
          <w:sdtEndPr/>
          <w:sdtContent>
            <w:tc>
              <w:tcPr>
                <w:tcW w:w="9715" w:type="dxa"/>
                <w:tcMar>
                  <w:top w:w="216" w:type="dxa"/>
                  <w:left w:w="115" w:type="dxa"/>
                  <w:bottom w:w="216" w:type="dxa"/>
                  <w:right w:w="115" w:type="dxa"/>
                </w:tcMar>
              </w:tcPr>
              <w:p w14:paraId="62E4E8FE" w14:textId="6BCA0D50" w:rsidR="00AB276B" w:rsidRPr="002E78D3" w:rsidRDefault="00F1286E" w:rsidP="00F16D11">
                <w:pPr>
                  <w:pStyle w:val="NoSpacing"/>
                  <w:jc w:val="both"/>
                  <w:rPr>
                    <w:rFonts w:ascii="Arial" w:hAnsi="Arial" w:cs="Arial"/>
                    <w:color w:val="2E74B5" w:themeColor="accent1" w:themeShade="BF"/>
                    <w:sz w:val="24"/>
                  </w:rPr>
                </w:pPr>
                <w:r>
                  <w:rPr>
                    <w:rFonts w:ascii="Arial" w:eastAsiaTheme="majorEastAsia" w:hAnsi="Arial" w:cs="Arial"/>
                    <w:color w:val="A6A6A6" w:themeColor="background1" w:themeShade="A6"/>
                    <w:sz w:val="40"/>
                    <w:szCs w:val="56"/>
                  </w:rPr>
                  <w:t>AddOn Install, Uninstall and Upgrade 1.0</w:t>
                </w:r>
              </w:p>
            </w:tc>
          </w:sdtContent>
        </w:sdt>
      </w:tr>
    </w:tbl>
    <w:p w14:paraId="625A87D0" w14:textId="52B3A11D" w:rsidR="00B63AB2" w:rsidRPr="003D6B1A" w:rsidRDefault="00AB276B" w:rsidP="00B63AB2">
      <w:pPr>
        <w:jc w:val="both"/>
        <w:rPr>
          <w:rFonts w:asciiTheme="majorHAnsi" w:eastAsiaTheme="majorEastAsia" w:hAnsiTheme="majorHAnsi" w:cstheme="majorBidi"/>
          <w:color w:val="2E74B5" w:themeColor="accent1" w:themeShade="BF"/>
          <w:sz w:val="32"/>
          <w:szCs w:val="32"/>
          <w:lang w:val="en-GB"/>
        </w:rPr>
      </w:pPr>
      <w:r w:rsidRPr="008F06CA">
        <w:rPr>
          <w:noProof/>
          <w:lang w:val="en-GB" w:eastAsia="en-GB"/>
        </w:rPr>
        <w:drawing>
          <wp:anchor distT="0" distB="0" distL="114300" distR="114300" simplePos="0" relativeHeight="251663360" behindDoc="0" locked="0" layoutInCell="1" allowOverlap="1" wp14:anchorId="79F3AF87" wp14:editId="14A1B9B8">
            <wp:simplePos x="0" y="0"/>
            <wp:positionH relativeFrom="column">
              <wp:posOffset>110002</wp:posOffset>
            </wp:positionH>
            <wp:positionV relativeFrom="paragraph">
              <wp:posOffset>7469457</wp:posOffset>
            </wp:positionV>
            <wp:extent cx="3034030" cy="379730"/>
            <wp:effectExtent l="0" t="0" r="0" b="1270"/>
            <wp:wrapThrough wrapText="bothSides">
              <wp:wrapPolygon edited="0">
                <wp:start x="0" y="0"/>
                <wp:lineTo x="0" y="20589"/>
                <wp:lineTo x="6374" y="20589"/>
                <wp:lineTo x="16953" y="20589"/>
                <wp:lineTo x="21428" y="20589"/>
                <wp:lineTo x="21428" y="2167"/>
                <wp:lineTo x="15596"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34030" cy="379730"/>
                    </a:xfrm>
                    <a:prstGeom prst="rect">
                      <a:avLst/>
                    </a:prstGeom>
                  </pic:spPr>
                </pic:pic>
              </a:graphicData>
            </a:graphic>
            <wp14:sizeRelH relativeFrom="margin">
              <wp14:pctWidth>0</wp14:pctWidth>
            </wp14:sizeRelH>
            <wp14:sizeRelV relativeFrom="margin">
              <wp14:pctHeight>0</wp14:pctHeight>
            </wp14:sizeRelV>
          </wp:anchor>
        </w:drawing>
      </w:r>
      <w:r w:rsidRPr="00BD5E8A">
        <w:rPr>
          <w:noProof/>
          <w:lang w:val="en-GB" w:eastAsia="en-GB"/>
        </w:rPr>
        <w:drawing>
          <wp:anchor distT="0" distB="0" distL="114300" distR="114300" simplePos="0" relativeHeight="251659264" behindDoc="0" locked="0" layoutInCell="1" allowOverlap="1" wp14:anchorId="1B5E7C12" wp14:editId="12CA892C">
            <wp:simplePos x="0" y="0"/>
            <wp:positionH relativeFrom="column">
              <wp:posOffset>-914400</wp:posOffset>
            </wp:positionH>
            <wp:positionV relativeFrom="paragraph">
              <wp:posOffset>5293995</wp:posOffset>
            </wp:positionV>
            <wp:extent cx="6231890" cy="1563370"/>
            <wp:effectExtent l="0" t="0" r="0" b="0"/>
            <wp:wrapThrough wrapText="bothSides">
              <wp:wrapPolygon edited="0">
                <wp:start x="0" y="0"/>
                <wp:lineTo x="0" y="21319"/>
                <wp:lineTo x="21525" y="21319"/>
                <wp:lineTo x="21525"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231890" cy="1563370"/>
                    </a:xfrm>
                    <a:prstGeom prst="rect">
                      <a:avLst/>
                    </a:prstGeom>
                  </pic:spPr>
                </pic:pic>
              </a:graphicData>
            </a:graphic>
            <wp14:sizeRelH relativeFrom="margin">
              <wp14:pctWidth>0</wp14:pctWidth>
            </wp14:sizeRelH>
            <wp14:sizeRelV relativeFrom="margin">
              <wp14:pctHeight>0</wp14:pctHeight>
            </wp14:sizeRelV>
          </wp:anchor>
        </w:drawing>
      </w:r>
      <w:r w:rsidRPr="00BD5E8A">
        <w:rPr>
          <w:noProof/>
          <w:lang w:val="en-GB" w:eastAsia="en-GB"/>
        </w:rPr>
        <mc:AlternateContent>
          <mc:Choice Requires="wps">
            <w:drawing>
              <wp:anchor distT="0" distB="0" distL="114300" distR="114300" simplePos="0" relativeHeight="251661312" behindDoc="0" locked="0" layoutInCell="1" allowOverlap="1" wp14:anchorId="7EFD0D29" wp14:editId="4CEED63B">
                <wp:simplePos x="0" y="0"/>
                <wp:positionH relativeFrom="column">
                  <wp:posOffset>-42643</wp:posOffset>
                </wp:positionH>
                <wp:positionV relativeFrom="page">
                  <wp:posOffset>9766153</wp:posOffset>
                </wp:positionV>
                <wp:extent cx="2743200" cy="337185"/>
                <wp:effectExtent l="0" t="0" r="0" b="5715"/>
                <wp:wrapNone/>
                <wp:docPr id="59" name="8 Cuadro de texto"/>
                <wp:cNvGraphicFramePr/>
                <a:graphic xmlns:a="http://schemas.openxmlformats.org/drawingml/2006/main">
                  <a:graphicData uri="http://schemas.microsoft.com/office/word/2010/wordprocessingShape">
                    <wps:wsp>
                      <wps:cNvSpPr txBox="1"/>
                      <wps:spPr>
                        <a:xfrm>
                          <a:off x="0" y="0"/>
                          <a:ext cx="2743200" cy="337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499A58" w14:textId="77777777" w:rsidR="00AB276B" w:rsidRPr="00630748" w:rsidRDefault="00AB276B" w:rsidP="00AB276B">
                            <w:pPr>
                              <w:rPr>
                                <w:rFonts w:ascii="Arial" w:hAnsi="Arial" w:cs="Arial"/>
                                <w:b/>
                                <w:color w:val="808080" w:themeColor="background1" w:themeShade="80"/>
                              </w:rPr>
                            </w:pPr>
                            <w:r w:rsidRPr="00630748">
                              <w:rPr>
                                <w:rFonts w:ascii="Arial" w:hAnsi="Arial" w:cs="Arial"/>
                                <w:b/>
                                <w:color w:val="808080" w:themeColor="background1" w:themeShade="80"/>
                              </w:rPr>
                              <w:t>www.sapapparel.com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EFD0D29" id="_x0000_t202" coordsize="21600,21600" o:spt="202" path="m,l,21600r21600,l21600,xe">
                <v:stroke joinstyle="miter"/>
                <v:path gradientshapeok="t" o:connecttype="rect"/>
              </v:shapetype>
              <v:shape id="8 Cuadro de texto" o:spid="_x0000_s1026" type="#_x0000_t202" style="position:absolute;left:0;text-align:left;margin-left:-3.35pt;margin-top:769pt;width:3in;height:26.55pt;z-index:25166131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" filled="f" stroked="f" strokeweight=".5pt">
                <v:textbox>
                  <w:txbxContent>
                    <w:p w14:paraId="41499A58" w14:textId="77777777" w:rsidR="00AB276B" w:rsidRPr="00630748" w:rsidRDefault="00AB276B" w:rsidP="00AB276B">
                      <w:pPr>
                        <w:rPr>
                          <w:rFonts w:ascii="Arial" w:hAnsi="Arial" w:cs="Arial"/>
                          <w:b/>
                          <w:color w:val="808080" w:themeColor="background1" w:themeShade="80"/>
                        </w:rPr>
                      </w:pPr>
                      <w:r w:rsidRPr="00630748">
                        <w:rPr>
                          <w:rFonts w:ascii="Arial" w:hAnsi="Arial" w:cs="Arial"/>
                          <w:b/>
                          <w:color w:val="808080" w:themeColor="background1" w:themeShade="80"/>
                        </w:rPr>
                        <w:t>www.sapapparel.com</w:t>
                      </w:r>
                    </w:p>
                  </w:txbxContent>
                </v:textbox>
                <w10:wrap anchory="page"/>
              </v:shape>
            </w:pict>
          </mc:Fallback>
        </mc:AlternateContent>
      </w:r>
      <w:r w:rsidRPr="00BD5E8A">
        <w:rPr>
          <w:noProof/>
          <w:lang w:val="en-GB" w:eastAsia="en-GB"/>
        </w:rPr>
        <w:drawing>
          <wp:anchor distT="0" distB="0" distL="114300" distR="114300" simplePos="0" relativeHeight="251662336" behindDoc="1" locked="0" layoutInCell="1" allowOverlap="1" wp14:anchorId="019D647D" wp14:editId="0E24B4BA">
            <wp:simplePos x="0" y="0"/>
            <wp:positionH relativeFrom="column">
              <wp:posOffset>-42545</wp:posOffset>
            </wp:positionH>
            <wp:positionV relativeFrom="paragraph">
              <wp:posOffset>0</wp:posOffset>
            </wp:positionV>
            <wp:extent cx="152400" cy="464185"/>
            <wp:effectExtent l="0" t="0" r="0" b="0"/>
            <wp:wrapThrough wrapText="bothSides">
              <wp:wrapPolygon edited="0">
                <wp:start x="0" y="0"/>
                <wp:lineTo x="0" y="20389"/>
                <wp:lineTo x="18900" y="20389"/>
                <wp:lineTo x="18900"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2400" cy="464185"/>
                    </a:xfrm>
                    <a:prstGeom prst="rect">
                      <a:avLst/>
                    </a:prstGeom>
                  </pic:spPr>
                </pic:pic>
              </a:graphicData>
            </a:graphic>
            <wp14:sizeRelH relativeFrom="margin">
              <wp14:pctWidth>0</wp14:pctWidth>
            </wp14:sizeRelH>
            <wp14:sizeRelV relativeFrom="margin">
              <wp14:pctHeight>0</wp14:pctHeight>
            </wp14:sizeRelV>
          </wp:anchor>
        </w:drawing>
      </w:r>
      <w:r w:rsidRPr="00BD5E8A">
        <w:rPr>
          <w:noProof/>
          <w:lang w:val="en-GB" w:eastAsia="en-GB"/>
        </w:rPr>
        <mc:AlternateContent>
          <mc:Choice Requires="wps">
            <w:drawing>
              <wp:anchor distT="0" distB="0" distL="114300" distR="114300" simplePos="0" relativeHeight="251660288" behindDoc="1" locked="0" layoutInCell="1" allowOverlap="1" wp14:anchorId="31360895" wp14:editId="00F40646">
                <wp:simplePos x="0" y="0"/>
                <wp:positionH relativeFrom="page">
                  <wp:posOffset>0</wp:posOffset>
                </wp:positionH>
                <wp:positionV relativeFrom="paragraph">
                  <wp:posOffset>6866695</wp:posOffset>
                </wp:positionV>
                <wp:extent cx="7772400" cy="1600835"/>
                <wp:effectExtent l="0" t="0" r="0" b="0"/>
                <wp:wrapThrough wrapText="bothSides">
                  <wp:wrapPolygon edited="0">
                    <wp:start x="0" y="0"/>
                    <wp:lineTo x="0" y="21334"/>
                    <wp:lineTo x="21547" y="21334"/>
                    <wp:lineTo x="21547" y="0"/>
                    <wp:lineTo x="0" y="0"/>
                  </wp:wrapPolygon>
                </wp:wrapThrough>
                <wp:docPr id="60" name="7 Cuadro de texto"/>
                <wp:cNvGraphicFramePr/>
                <a:graphic xmlns:a="http://schemas.openxmlformats.org/drawingml/2006/main">
                  <a:graphicData uri="http://schemas.microsoft.com/office/word/2010/wordprocessingShape">
                    <wps:wsp>
                      <wps:cNvSpPr txBox="1"/>
                      <wps:spPr>
                        <a:xfrm>
                          <a:off x="0" y="0"/>
                          <a:ext cx="7772400" cy="1600835"/>
                        </a:xfrm>
                        <a:prstGeom prst="rect">
                          <a:avLst/>
                        </a:prstGeom>
                        <a:solidFill>
                          <a:srgbClr val="0070C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CC4D5F" w14:textId="77777777" w:rsidR="00AB276B" w:rsidRPr="00C1658E" w:rsidRDefault="00AB276B" w:rsidP="00AB276B">
                            <w:pPr>
                              <w:rPr>
                                <w:color w:val="FFFFFF" w:themeColor="background1"/>
                                <w14:textOutline w14:w="9525" w14:cap="rnd" w14:cmpd="sng" w14:algn="ctr">
                                  <w14:solidFill>
                                    <w14:srgbClr w14:val="00B0F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360895" id="7 Cuadro de texto" o:spid="_x0000_s1027" type="#_x0000_t202" style="position:absolute;left:0;text-align:left;margin-left:0;margin-top:540.7pt;width:612pt;height:126.05pt;z-index:-25165619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" fillcolor="#0070c0" stroked="f" strokeweight=".5pt">
                <v:textbox>
                  <w:txbxContent>
                    <w:p w14:paraId="4FCC4D5F" w14:textId="77777777" w:rsidR="00AB276B" w:rsidRPr="00C1658E" w:rsidRDefault="00AB276B" w:rsidP="00AB276B">
                      <w:pPr>
                        <w:rPr>
                          <w:color w:val="FFFFFF" w:themeColor="background1"/>
                          <w14:textOutline w14:w="9525" w14:cap="rnd" w14:cmpd="sng" w14:algn="ctr">
                            <w14:solidFill>
                              <w14:srgbClr w14:val="00B0F0"/>
                            </w14:solidFill>
                            <w14:prstDash w14:val="solid"/>
                            <w14:bevel/>
                          </w14:textOutline>
                        </w:rPr>
                      </w:pPr>
                    </w:p>
                  </w:txbxContent>
                </v:textbox>
                <w10:wrap type="through" anchorx="page"/>
              </v:shape>
            </w:pict>
          </mc:Fallback>
        </mc:AlternateContent>
      </w:r>
      <w:r w:rsidRPr="003D6B1A">
        <w:rPr>
          <w:lang w:val="en-GB"/>
        </w:rPr>
        <w:br w:type="page"/>
      </w:r>
    </w:p>
    <w:sdt>
      <w:sdtPr>
        <w:rPr>
          <w:rFonts w:asciiTheme="minorHAnsi" w:eastAsiaTheme="minorEastAsia" w:hAnsiTheme="minorHAnsi" w:cstheme="minorBidi"/>
          <w:b w:val="0"/>
          <w:bCs w:val="0"/>
          <w:color w:val="auto"/>
          <w:sz w:val="22"/>
          <w:szCs w:val="22"/>
        </w:rPr>
        <w:id w:val="259345886"/>
        <w:docPartObj>
          <w:docPartGallery w:val="Table of Contents"/>
          <w:docPartUnique/>
        </w:docPartObj>
      </w:sdtPr>
      <w:sdtEndPr>
        <w:rPr>
          <w:noProof/>
        </w:rPr>
      </w:sdtEndPr>
      <w:sdtContent>
        <w:p w14:paraId="2534800F" w14:textId="42CCEC5D" w:rsidR="00B64251" w:rsidRDefault="00B64251">
          <w:pPr>
            <w:pStyle w:val="TOCHeading"/>
          </w:pPr>
          <w:r>
            <w:t>Contents</w:t>
          </w:r>
        </w:p>
        <w:p w14:paraId="247313AF" w14:textId="71547D44" w:rsidR="00D80CC9" w:rsidRDefault="00B64251">
          <w:pPr>
            <w:pStyle w:val="TOC2"/>
            <w:tabs>
              <w:tab w:val="left" w:pos="880"/>
              <w:tab w:val="right" w:leader="dot" w:pos="9350"/>
            </w:tabs>
            <w:rPr>
              <w:b w:val="0"/>
              <w:noProof/>
              <w:lang w:val="en-GB" w:eastAsia="en-GB"/>
            </w:rPr>
          </w:pPr>
          <w:r>
            <w:rPr>
              <w:b w:val="0"/>
            </w:rPr>
            <w:fldChar w:fldCharType="begin"/>
          </w:r>
          <w:r>
            <w:instrText xml:space="preserve"> TOC \o "1-3" \h \z \u </w:instrText>
          </w:r>
          <w:r>
            <w:rPr>
              <w:b w:val="0"/>
            </w:rPr>
            <w:fldChar w:fldCharType="separate"/>
          </w:r>
          <w:hyperlink w:anchor="_Toc471049926" w:history="1">
            <w:r w:rsidR="00D80CC9" w:rsidRPr="00D925DE">
              <w:rPr>
                <w:rStyle w:val="Hyperlink"/>
                <w:noProof/>
              </w:rPr>
              <w:t>1.1</w:t>
            </w:r>
            <w:r w:rsidR="00D80CC9">
              <w:rPr>
                <w:b w:val="0"/>
                <w:noProof/>
                <w:lang w:val="en-GB" w:eastAsia="en-GB"/>
              </w:rPr>
              <w:tab/>
            </w:r>
            <w:r w:rsidR="00D80CC9" w:rsidRPr="00D925DE">
              <w:rPr>
                <w:rStyle w:val="Hyperlink"/>
                <w:noProof/>
              </w:rPr>
              <w:t>Windows Folders Security Permission</w:t>
            </w:r>
            <w:r w:rsidR="00D80CC9">
              <w:rPr>
                <w:noProof/>
                <w:webHidden/>
              </w:rPr>
              <w:tab/>
            </w:r>
            <w:r w:rsidR="00D80CC9">
              <w:rPr>
                <w:noProof/>
                <w:webHidden/>
              </w:rPr>
              <w:fldChar w:fldCharType="begin"/>
            </w:r>
            <w:r w:rsidR="00D80CC9">
              <w:rPr>
                <w:noProof/>
                <w:webHidden/>
              </w:rPr>
              <w:instrText xml:space="preserve"> PAGEREF _Toc471049926 \h </w:instrText>
            </w:r>
            <w:r w:rsidR="00D80CC9">
              <w:rPr>
                <w:noProof/>
                <w:webHidden/>
              </w:rPr>
            </w:r>
            <w:r w:rsidR="00D80CC9">
              <w:rPr>
                <w:noProof/>
                <w:webHidden/>
              </w:rPr>
              <w:fldChar w:fldCharType="separate"/>
            </w:r>
            <w:r w:rsidR="00D80CC9">
              <w:rPr>
                <w:noProof/>
                <w:webHidden/>
              </w:rPr>
              <w:t>3</w:t>
            </w:r>
            <w:r w:rsidR="00D80CC9">
              <w:rPr>
                <w:noProof/>
                <w:webHidden/>
              </w:rPr>
              <w:fldChar w:fldCharType="end"/>
            </w:r>
          </w:hyperlink>
        </w:p>
        <w:p w14:paraId="6DC6E342" w14:textId="17AF54E6" w:rsidR="00D80CC9" w:rsidRDefault="00D80CC9">
          <w:pPr>
            <w:pStyle w:val="TOC2"/>
            <w:tabs>
              <w:tab w:val="left" w:pos="880"/>
              <w:tab w:val="right" w:leader="dot" w:pos="9350"/>
            </w:tabs>
            <w:rPr>
              <w:b w:val="0"/>
              <w:noProof/>
              <w:lang w:val="en-GB" w:eastAsia="en-GB"/>
            </w:rPr>
          </w:pPr>
          <w:hyperlink w:anchor="_Toc471049927" w:history="1">
            <w:r w:rsidRPr="00D925DE">
              <w:rPr>
                <w:rStyle w:val="Hyperlink"/>
                <w:noProof/>
              </w:rPr>
              <w:t>1.2</w:t>
            </w:r>
            <w:r>
              <w:rPr>
                <w:b w:val="0"/>
                <w:noProof/>
                <w:lang w:val="en-GB" w:eastAsia="en-GB"/>
              </w:rPr>
              <w:tab/>
            </w:r>
            <w:r w:rsidRPr="00D925DE">
              <w:rPr>
                <w:rStyle w:val="Hyperlink"/>
                <w:noProof/>
              </w:rPr>
              <w:t>Lightweight Installation Procedure</w:t>
            </w:r>
            <w:r>
              <w:rPr>
                <w:noProof/>
                <w:webHidden/>
              </w:rPr>
              <w:tab/>
            </w:r>
            <w:r>
              <w:rPr>
                <w:noProof/>
                <w:webHidden/>
              </w:rPr>
              <w:fldChar w:fldCharType="begin"/>
            </w:r>
            <w:r>
              <w:rPr>
                <w:noProof/>
                <w:webHidden/>
              </w:rPr>
              <w:instrText xml:space="preserve"> PAGEREF _Toc471049927 \h </w:instrText>
            </w:r>
            <w:r>
              <w:rPr>
                <w:noProof/>
                <w:webHidden/>
              </w:rPr>
            </w:r>
            <w:r>
              <w:rPr>
                <w:noProof/>
                <w:webHidden/>
              </w:rPr>
              <w:fldChar w:fldCharType="separate"/>
            </w:r>
            <w:r>
              <w:rPr>
                <w:noProof/>
                <w:webHidden/>
              </w:rPr>
              <w:t>5</w:t>
            </w:r>
            <w:r>
              <w:rPr>
                <w:noProof/>
                <w:webHidden/>
              </w:rPr>
              <w:fldChar w:fldCharType="end"/>
            </w:r>
          </w:hyperlink>
        </w:p>
        <w:p w14:paraId="02094E25" w14:textId="655EE2A0" w:rsidR="00D80CC9" w:rsidRDefault="00D80CC9">
          <w:pPr>
            <w:pStyle w:val="TOC3"/>
            <w:tabs>
              <w:tab w:val="left" w:pos="1320"/>
              <w:tab w:val="right" w:leader="dot" w:pos="9350"/>
            </w:tabs>
            <w:rPr>
              <w:noProof/>
              <w:lang w:val="en-GB" w:eastAsia="en-GB"/>
            </w:rPr>
          </w:pPr>
          <w:hyperlink w:anchor="_Toc471049928" w:history="1">
            <w:r w:rsidRPr="00D925DE">
              <w:rPr>
                <w:rStyle w:val="Hyperlink"/>
                <w:noProof/>
              </w:rPr>
              <w:t>1.2.1</w:t>
            </w:r>
            <w:r>
              <w:rPr>
                <w:noProof/>
                <w:lang w:val="en-GB" w:eastAsia="en-GB"/>
              </w:rPr>
              <w:tab/>
            </w:r>
            <w:r w:rsidRPr="00D925DE">
              <w:rPr>
                <w:rStyle w:val="Hyperlink"/>
                <w:noProof/>
              </w:rPr>
              <w:t>How to install it in the Server</w:t>
            </w:r>
            <w:r>
              <w:rPr>
                <w:noProof/>
                <w:webHidden/>
              </w:rPr>
              <w:tab/>
            </w:r>
            <w:r>
              <w:rPr>
                <w:noProof/>
                <w:webHidden/>
              </w:rPr>
              <w:fldChar w:fldCharType="begin"/>
            </w:r>
            <w:r>
              <w:rPr>
                <w:noProof/>
                <w:webHidden/>
              </w:rPr>
              <w:instrText xml:space="preserve"> PAGEREF _Toc471049928 \h </w:instrText>
            </w:r>
            <w:r>
              <w:rPr>
                <w:noProof/>
                <w:webHidden/>
              </w:rPr>
            </w:r>
            <w:r>
              <w:rPr>
                <w:noProof/>
                <w:webHidden/>
              </w:rPr>
              <w:fldChar w:fldCharType="separate"/>
            </w:r>
            <w:r>
              <w:rPr>
                <w:noProof/>
                <w:webHidden/>
              </w:rPr>
              <w:t>5</w:t>
            </w:r>
            <w:r>
              <w:rPr>
                <w:noProof/>
                <w:webHidden/>
              </w:rPr>
              <w:fldChar w:fldCharType="end"/>
            </w:r>
          </w:hyperlink>
        </w:p>
        <w:p w14:paraId="3A079BF6" w14:textId="449BF717" w:rsidR="00D80CC9" w:rsidRDefault="00D80CC9">
          <w:pPr>
            <w:pStyle w:val="TOC3"/>
            <w:tabs>
              <w:tab w:val="left" w:pos="1320"/>
              <w:tab w:val="right" w:leader="dot" w:pos="9350"/>
            </w:tabs>
            <w:rPr>
              <w:noProof/>
              <w:lang w:val="en-GB" w:eastAsia="en-GB"/>
            </w:rPr>
          </w:pPr>
          <w:hyperlink w:anchor="_Toc471049929" w:history="1">
            <w:r w:rsidRPr="00D925DE">
              <w:rPr>
                <w:rStyle w:val="Hyperlink"/>
                <w:noProof/>
              </w:rPr>
              <w:t>1.2.2</w:t>
            </w:r>
            <w:r>
              <w:rPr>
                <w:noProof/>
                <w:lang w:val="en-GB" w:eastAsia="en-GB"/>
              </w:rPr>
              <w:tab/>
            </w:r>
            <w:r w:rsidRPr="00D925DE">
              <w:rPr>
                <w:rStyle w:val="Hyperlink"/>
                <w:noProof/>
              </w:rPr>
              <w:t>How to assign it to a Company</w:t>
            </w:r>
            <w:r>
              <w:rPr>
                <w:noProof/>
                <w:webHidden/>
              </w:rPr>
              <w:tab/>
            </w:r>
            <w:r>
              <w:rPr>
                <w:noProof/>
                <w:webHidden/>
              </w:rPr>
              <w:fldChar w:fldCharType="begin"/>
            </w:r>
            <w:r>
              <w:rPr>
                <w:noProof/>
                <w:webHidden/>
              </w:rPr>
              <w:instrText xml:space="preserve"> PAGEREF _Toc471049929 \h </w:instrText>
            </w:r>
            <w:r>
              <w:rPr>
                <w:noProof/>
                <w:webHidden/>
              </w:rPr>
            </w:r>
            <w:r>
              <w:rPr>
                <w:noProof/>
                <w:webHidden/>
              </w:rPr>
              <w:fldChar w:fldCharType="separate"/>
            </w:r>
            <w:r>
              <w:rPr>
                <w:noProof/>
                <w:webHidden/>
              </w:rPr>
              <w:t>7</w:t>
            </w:r>
            <w:r>
              <w:rPr>
                <w:noProof/>
                <w:webHidden/>
              </w:rPr>
              <w:fldChar w:fldCharType="end"/>
            </w:r>
          </w:hyperlink>
        </w:p>
        <w:p w14:paraId="50F700E3" w14:textId="2E882423" w:rsidR="00D80CC9" w:rsidRDefault="00D80CC9">
          <w:pPr>
            <w:pStyle w:val="TOC2"/>
            <w:tabs>
              <w:tab w:val="left" w:pos="880"/>
              <w:tab w:val="right" w:leader="dot" w:pos="9350"/>
            </w:tabs>
            <w:rPr>
              <w:b w:val="0"/>
              <w:noProof/>
              <w:lang w:val="en-GB" w:eastAsia="en-GB"/>
            </w:rPr>
          </w:pPr>
          <w:hyperlink w:anchor="_Toc471049930" w:history="1">
            <w:r w:rsidRPr="00D925DE">
              <w:rPr>
                <w:rStyle w:val="Hyperlink"/>
                <w:noProof/>
              </w:rPr>
              <w:t>1.3</w:t>
            </w:r>
            <w:r>
              <w:rPr>
                <w:b w:val="0"/>
                <w:noProof/>
                <w:lang w:val="en-GB" w:eastAsia="en-GB"/>
              </w:rPr>
              <w:tab/>
            </w:r>
            <w:r w:rsidRPr="00D925DE">
              <w:rPr>
                <w:rStyle w:val="Hyperlink"/>
                <w:noProof/>
              </w:rPr>
              <w:t>Uninstall and Unassign</w:t>
            </w:r>
            <w:r>
              <w:rPr>
                <w:noProof/>
                <w:webHidden/>
              </w:rPr>
              <w:tab/>
            </w:r>
            <w:r>
              <w:rPr>
                <w:noProof/>
                <w:webHidden/>
              </w:rPr>
              <w:fldChar w:fldCharType="begin"/>
            </w:r>
            <w:r>
              <w:rPr>
                <w:noProof/>
                <w:webHidden/>
              </w:rPr>
              <w:instrText xml:space="preserve"> PAGEREF _Toc471049930 \h </w:instrText>
            </w:r>
            <w:r>
              <w:rPr>
                <w:noProof/>
                <w:webHidden/>
              </w:rPr>
            </w:r>
            <w:r>
              <w:rPr>
                <w:noProof/>
                <w:webHidden/>
              </w:rPr>
              <w:fldChar w:fldCharType="separate"/>
            </w:r>
            <w:r>
              <w:rPr>
                <w:noProof/>
                <w:webHidden/>
              </w:rPr>
              <w:t>10</w:t>
            </w:r>
            <w:r>
              <w:rPr>
                <w:noProof/>
                <w:webHidden/>
              </w:rPr>
              <w:fldChar w:fldCharType="end"/>
            </w:r>
          </w:hyperlink>
        </w:p>
        <w:p w14:paraId="2EE9F11D" w14:textId="6E57A683" w:rsidR="00D80CC9" w:rsidRDefault="00D80CC9">
          <w:pPr>
            <w:pStyle w:val="TOC3"/>
            <w:tabs>
              <w:tab w:val="left" w:pos="1320"/>
              <w:tab w:val="right" w:leader="dot" w:pos="9350"/>
            </w:tabs>
            <w:rPr>
              <w:noProof/>
              <w:lang w:val="en-GB" w:eastAsia="en-GB"/>
            </w:rPr>
          </w:pPr>
          <w:hyperlink w:anchor="_Toc471049931" w:history="1">
            <w:r w:rsidRPr="00D925DE">
              <w:rPr>
                <w:rStyle w:val="Hyperlink"/>
                <w:noProof/>
              </w:rPr>
              <w:t>1.3.1</w:t>
            </w:r>
            <w:r>
              <w:rPr>
                <w:noProof/>
                <w:lang w:val="en-GB" w:eastAsia="en-GB"/>
              </w:rPr>
              <w:tab/>
            </w:r>
            <w:r w:rsidRPr="00D925DE">
              <w:rPr>
                <w:rStyle w:val="Hyperlink"/>
                <w:noProof/>
              </w:rPr>
              <w:t>How to unassign it from the Company</w:t>
            </w:r>
            <w:r>
              <w:rPr>
                <w:noProof/>
                <w:webHidden/>
              </w:rPr>
              <w:tab/>
            </w:r>
            <w:r>
              <w:rPr>
                <w:noProof/>
                <w:webHidden/>
              </w:rPr>
              <w:fldChar w:fldCharType="begin"/>
            </w:r>
            <w:r>
              <w:rPr>
                <w:noProof/>
                <w:webHidden/>
              </w:rPr>
              <w:instrText xml:space="preserve"> PAGEREF _Toc471049931 \h </w:instrText>
            </w:r>
            <w:r>
              <w:rPr>
                <w:noProof/>
                <w:webHidden/>
              </w:rPr>
            </w:r>
            <w:r>
              <w:rPr>
                <w:noProof/>
                <w:webHidden/>
              </w:rPr>
              <w:fldChar w:fldCharType="separate"/>
            </w:r>
            <w:r>
              <w:rPr>
                <w:noProof/>
                <w:webHidden/>
              </w:rPr>
              <w:t>10</w:t>
            </w:r>
            <w:r>
              <w:rPr>
                <w:noProof/>
                <w:webHidden/>
              </w:rPr>
              <w:fldChar w:fldCharType="end"/>
            </w:r>
          </w:hyperlink>
        </w:p>
        <w:p w14:paraId="5FD3A78C" w14:textId="1FC1A273" w:rsidR="00D80CC9" w:rsidRDefault="00D80CC9">
          <w:pPr>
            <w:pStyle w:val="TOC3"/>
            <w:tabs>
              <w:tab w:val="left" w:pos="1320"/>
              <w:tab w:val="right" w:leader="dot" w:pos="9350"/>
            </w:tabs>
            <w:rPr>
              <w:noProof/>
              <w:lang w:val="en-GB" w:eastAsia="en-GB"/>
            </w:rPr>
          </w:pPr>
          <w:hyperlink w:anchor="_Toc471049932" w:history="1">
            <w:r w:rsidRPr="00D925DE">
              <w:rPr>
                <w:rStyle w:val="Hyperlink"/>
                <w:noProof/>
              </w:rPr>
              <w:t>1.3.2</w:t>
            </w:r>
            <w:r>
              <w:rPr>
                <w:noProof/>
                <w:lang w:val="en-GB" w:eastAsia="en-GB"/>
              </w:rPr>
              <w:tab/>
            </w:r>
            <w:r w:rsidRPr="00D925DE">
              <w:rPr>
                <w:rStyle w:val="Hyperlink"/>
                <w:noProof/>
              </w:rPr>
              <w:t>How to uninstall it from the Server</w:t>
            </w:r>
            <w:r>
              <w:rPr>
                <w:noProof/>
                <w:webHidden/>
              </w:rPr>
              <w:tab/>
            </w:r>
            <w:r>
              <w:rPr>
                <w:noProof/>
                <w:webHidden/>
              </w:rPr>
              <w:fldChar w:fldCharType="begin"/>
            </w:r>
            <w:r>
              <w:rPr>
                <w:noProof/>
                <w:webHidden/>
              </w:rPr>
              <w:instrText xml:space="preserve"> PAGEREF _Toc471049932 \h </w:instrText>
            </w:r>
            <w:r>
              <w:rPr>
                <w:noProof/>
                <w:webHidden/>
              </w:rPr>
            </w:r>
            <w:r>
              <w:rPr>
                <w:noProof/>
                <w:webHidden/>
              </w:rPr>
              <w:fldChar w:fldCharType="separate"/>
            </w:r>
            <w:r>
              <w:rPr>
                <w:noProof/>
                <w:webHidden/>
              </w:rPr>
              <w:t>10</w:t>
            </w:r>
            <w:r>
              <w:rPr>
                <w:noProof/>
                <w:webHidden/>
              </w:rPr>
              <w:fldChar w:fldCharType="end"/>
            </w:r>
          </w:hyperlink>
        </w:p>
        <w:p w14:paraId="55CF80AC" w14:textId="6CC18CBB" w:rsidR="00D80CC9" w:rsidRDefault="00D80CC9">
          <w:pPr>
            <w:pStyle w:val="TOC2"/>
            <w:tabs>
              <w:tab w:val="left" w:pos="880"/>
              <w:tab w:val="right" w:leader="dot" w:pos="9350"/>
            </w:tabs>
            <w:rPr>
              <w:b w:val="0"/>
              <w:noProof/>
              <w:lang w:val="en-GB" w:eastAsia="en-GB"/>
            </w:rPr>
          </w:pPr>
          <w:hyperlink w:anchor="_Toc471049933" w:history="1">
            <w:r w:rsidRPr="00D925DE">
              <w:rPr>
                <w:rStyle w:val="Hyperlink"/>
                <w:noProof/>
              </w:rPr>
              <w:t>1.4</w:t>
            </w:r>
            <w:r>
              <w:rPr>
                <w:b w:val="0"/>
                <w:noProof/>
                <w:lang w:val="en-GB" w:eastAsia="en-GB"/>
              </w:rPr>
              <w:tab/>
            </w:r>
            <w:r w:rsidRPr="00D925DE">
              <w:rPr>
                <w:rStyle w:val="Hyperlink"/>
                <w:noProof/>
              </w:rPr>
              <w:t>Upgrade</w:t>
            </w:r>
            <w:r>
              <w:rPr>
                <w:noProof/>
                <w:webHidden/>
              </w:rPr>
              <w:tab/>
            </w:r>
            <w:r>
              <w:rPr>
                <w:noProof/>
                <w:webHidden/>
              </w:rPr>
              <w:fldChar w:fldCharType="begin"/>
            </w:r>
            <w:r>
              <w:rPr>
                <w:noProof/>
                <w:webHidden/>
              </w:rPr>
              <w:instrText xml:space="preserve"> PAGEREF _Toc471049933 \h </w:instrText>
            </w:r>
            <w:r>
              <w:rPr>
                <w:noProof/>
                <w:webHidden/>
              </w:rPr>
            </w:r>
            <w:r>
              <w:rPr>
                <w:noProof/>
                <w:webHidden/>
              </w:rPr>
              <w:fldChar w:fldCharType="separate"/>
            </w:r>
            <w:r>
              <w:rPr>
                <w:noProof/>
                <w:webHidden/>
              </w:rPr>
              <w:t>11</w:t>
            </w:r>
            <w:r>
              <w:rPr>
                <w:noProof/>
                <w:webHidden/>
              </w:rPr>
              <w:fldChar w:fldCharType="end"/>
            </w:r>
          </w:hyperlink>
        </w:p>
        <w:p w14:paraId="14882605" w14:textId="74830833" w:rsidR="00D80CC9" w:rsidRDefault="00D80CC9">
          <w:pPr>
            <w:pStyle w:val="TOC2"/>
            <w:tabs>
              <w:tab w:val="left" w:pos="880"/>
              <w:tab w:val="right" w:leader="dot" w:pos="9350"/>
            </w:tabs>
            <w:rPr>
              <w:b w:val="0"/>
              <w:noProof/>
              <w:lang w:val="en-GB" w:eastAsia="en-GB"/>
            </w:rPr>
          </w:pPr>
          <w:hyperlink w:anchor="_Toc471049934" w:history="1">
            <w:r w:rsidRPr="00D925DE">
              <w:rPr>
                <w:rStyle w:val="Hyperlink"/>
                <w:noProof/>
              </w:rPr>
              <w:t>1.5</w:t>
            </w:r>
            <w:r>
              <w:rPr>
                <w:b w:val="0"/>
                <w:noProof/>
                <w:lang w:val="en-GB" w:eastAsia="en-GB"/>
              </w:rPr>
              <w:tab/>
            </w:r>
            <w:r w:rsidRPr="00D925DE">
              <w:rPr>
                <w:rStyle w:val="Hyperlink"/>
                <w:noProof/>
              </w:rPr>
              <w:t>Maintenance</w:t>
            </w:r>
            <w:r>
              <w:rPr>
                <w:noProof/>
                <w:webHidden/>
              </w:rPr>
              <w:tab/>
            </w:r>
            <w:r>
              <w:rPr>
                <w:noProof/>
                <w:webHidden/>
              </w:rPr>
              <w:fldChar w:fldCharType="begin"/>
            </w:r>
            <w:r>
              <w:rPr>
                <w:noProof/>
                <w:webHidden/>
              </w:rPr>
              <w:instrText xml:space="preserve"> PAGEREF _Toc471049934 \h </w:instrText>
            </w:r>
            <w:r>
              <w:rPr>
                <w:noProof/>
                <w:webHidden/>
              </w:rPr>
            </w:r>
            <w:r>
              <w:rPr>
                <w:noProof/>
                <w:webHidden/>
              </w:rPr>
              <w:fldChar w:fldCharType="separate"/>
            </w:r>
            <w:r>
              <w:rPr>
                <w:noProof/>
                <w:webHidden/>
              </w:rPr>
              <w:t>12</w:t>
            </w:r>
            <w:r>
              <w:rPr>
                <w:noProof/>
                <w:webHidden/>
              </w:rPr>
              <w:fldChar w:fldCharType="end"/>
            </w:r>
          </w:hyperlink>
        </w:p>
        <w:p w14:paraId="462757FF" w14:textId="2D35B4D9" w:rsidR="00D80CC9" w:rsidRDefault="00D80CC9">
          <w:pPr>
            <w:pStyle w:val="TOC3"/>
            <w:tabs>
              <w:tab w:val="left" w:pos="1320"/>
              <w:tab w:val="right" w:leader="dot" w:pos="9350"/>
            </w:tabs>
            <w:rPr>
              <w:noProof/>
              <w:lang w:val="en-GB" w:eastAsia="en-GB"/>
            </w:rPr>
          </w:pPr>
          <w:hyperlink w:anchor="_Toc471049935" w:history="1">
            <w:r w:rsidRPr="00D925DE">
              <w:rPr>
                <w:rStyle w:val="Hyperlink"/>
                <w:noProof/>
              </w:rPr>
              <w:t>1.5.1</w:t>
            </w:r>
            <w:r>
              <w:rPr>
                <w:noProof/>
                <w:lang w:val="en-GB" w:eastAsia="en-GB"/>
              </w:rPr>
              <w:tab/>
            </w:r>
            <w:r w:rsidRPr="00D925DE">
              <w:rPr>
                <w:rStyle w:val="Hyperlink"/>
                <w:noProof/>
              </w:rPr>
              <w:t>In the Server Machine</w:t>
            </w:r>
            <w:r>
              <w:rPr>
                <w:noProof/>
                <w:webHidden/>
              </w:rPr>
              <w:tab/>
            </w:r>
            <w:r>
              <w:rPr>
                <w:noProof/>
                <w:webHidden/>
              </w:rPr>
              <w:fldChar w:fldCharType="begin"/>
            </w:r>
            <w:r>
              <w:rPr>
                <w:noProof/>
                <w:webHidden/>
              </w:rPr>
              <w:instrText xml:space="preserve"> PAGEREF _Toc471049935 \h </w:instrText>
            </w:r>
            <w:r>
              <w:rPr>
                <w:noProof/>
                <w:webHidden/>
              </w:rPr>
            </w:r>
            <w:r>
              <w:rPr>
                <w:noProof/>
                <w:webHidden/>
              </w:rPr>
              <w:fldChar w:fldCharType="separate"/>
            </w:r>
            <w:r>
              <w:rPr>
                <w:noProof/>
                <w:webHidden/>
              </w:rPr>
              <w:t>12</w:t>
            </w:r>
            <w:r>
              <w:rPr>
                <w:noProof/>
                <w:webHidden/>
              </w:rPr>
              <w:fldChar w:fldCharType="end"/>
            </w:r>
          </w:hyperlink>
        </w:p>
        <w:p w14:paraId="6E67A4BB" w14:textId="402DBA00" w:rsidR="00D80CC9" w:rsidRDefault="00D80CC9">
          <w:pPr>
            <w:pStyle w:val="TOC3"/>
            <w:tabs>
              <w:tab w:val="left" w:pos="1320"/>
              <w:tab w:val="right" w:leader="dot" w:pos="9350"/>
            </w:tabs>
            <w:rPr>
              <w:noProof/>
              <w:lang w:val="en-GB" w:eastAsia="en-GB"/>
            </w:rPr>
          </w:pPr>
          <w:hyperlink w:anchor="_Toc471049936" w:history="1">
            <w:r w:rsidRPr="00D925DE">
              <w:rPr>
                <w:rStyle w:val="Hyperlink"/>
                <w:noProof/>
              </w:rPr>
              <w:t>1.5.2</w:t>
            </w:r>
            <w:r>
              <w:rPr>
                <w:noProof/>
                <w:lang w:val="en-GB" w:eastAsia="en-GB"/>
              </w:rPr>
              <w:tab/>
            </w:r>
            <w:r w:rsidRPr="00D925DE">
              <w:rPr>
                <w:rStyle w:val="Hyperlink"/>
                <w:noProof/>
              </w:rPr>
              <w:t>In the Server and Client Machines</w:t>
            </w:r>
            <w:r>
              <w:rPr>
                <w:noProof/>
                <w:webHidden/>
              </w:rPr>
              <w:tab/>
            </w:r>
            <w:r>
              <w:rPr>
                <w:noProof/>
                <w:webHidden/>
              </w:rPr>
              <w:fldChar w:fldCharType="begin"/>
            </w:r>
            <w:r>
              <w:rPr>
                <w:noProof/>
                <w:webHidden/>
              </w:rPr>
              <w:instrText xml:space="preserve"> PAGEREF _Toc471049936 \h </w:instrText>
            </w:r>
            <w:r>
              <w:rPr>
                <w:noProof/>
                <w:webHidden/>
              </w:rPr>
            </w:r>
            <w:r>
              <w:rPr>
                <w:noProof/>
                <w:webHidden/>
              </w:rPr>
              <w:fldChar w:fldCharType="separate"/>
            </w:r>
            <w:r>
              <w:rPr>
                <w:noProof/>
                <w:webHidden/>
              </w:rPr>
              <w:t>12</w:t>
            </w:r>
            <w:r>
              <w:rPr>
                <w:noProof/>
                <w:webHidden/>
              </w:rPr>
              <w:fldChar w:fldCharType="end"/>
            </w:r>
          </w:hyperlink>
        </w:p>
        <w:p w14:paraId="6A218E0C" w14:textId="24D89905" w:rsidR="00B64251" w:rsidRDefault="00B64251">
          <w:r>
            <w:rPr>
              <w:b/>
              <w:bCs/>
              <w:noProof/>
            </w:rPr>
            <w:fldChar w:fldCharType="end"/>
          </w:r>
        </w:p>
      </w:sdtContent>
    </w:sdt>
    <w:p w14:paraId="43E6BD64" w14:textId="77777777" w:rsidR="00B64251" w:rsidRDefault="00B64251">
      <w:pPr>
        <w:rPr>
          <w:rFonts w:asciiTheme="majorHAnsi" w:eastAsiaTheme="majorEastAsia" w:hAnsiTheme="majorHAnsi" w:cstheme="majorBidi"/>
          <w:noProof/>
          <w:color w:val="323E4F" w:themeColor="text2" w:themeShade="BF"/>
          <w:spacing w:val="5"/>
          <w:kern w:val="28"/>
          <w:sz w:val="52"/>
          <w:szCs w:val="52"/>
        </w:rPr>
      </w:pPr>
      <w:r>
        <w:rPr>
          <w:noProof/>
        </w:rPr>
        <w:br w:type="page"/>
      </w:r>
      <w:bookmarkStart w:id="0" w:name="_GoBack"/>
      <w:bookmarkEnd w:id="0"/>
    </w:p>
    <w:p w14:paraId="667915A7" w14:textId="5F7C7022" w:rsidR="00932028" w:rsidRDefault="00B64251" w:rsidP="00932028">
      <w:pPr>
        <w:pStyle w:val="Title"/>
        <w:rPr>
          <w:noProof/>
        </w:rPr>
      </w:pPr>
      <w:r>
        <w:rPr>
          <w:noProof/>
        </w:rPr>
        <w:lastRenderedPageBreak/>
        <w:t xml:space="preserve">Installation </w:t>
      </w:r>
      <w:r w:rsidR="003D6053">
        <w:rPr>
          <w:noProof/>
        </w:rPr>
        <w:t xml:space="preserve"> Procedure</w:t>
      </w:r>
    </w:p>
    <w:p w14:paraId="4806641E" w14:textId="64C0B447" w:rsidR="00B64251" w:rsidRDefault="00B64251" w:rsidP="00B64251">
      <w:r>
        <w:t>In this document you will be able to find how to install and uninstall Apparel in the Server, assign and unassign it to a company,</w:t>
      </w:r>
      <w:r w:rsidR="00AC15A2">
        <w:t xml:space="preserve"> </w:t>
      </w:r>
      <w:r w:rsidR="000A19A3">
        <w:t>perform an upgrade</w:t>
      </w:r>
      <w:r>
        <w:t xml:space="preserve"> and also the maintenance required after installing or upgrading Apparel.</w:t>
      </w:r>
    </w:p>
    <w:p w14:paraId="4FD0EB72" w14:textId="3E36A07D" w:rsidR="003D6B1A" w:rsidRDefault="003D6B1A" w:rsidP="003D6B1A">
      <w:pPr>
        <w:pStyle w:val="Heading2"/>
      </w:pPr>
      <w:bookmarkStart w:id="1" w:name="_Toc471049926"/>
      <w:r>
        <w:t xml:space="preserve">Windows Folders </w:t>
      </w:r>
      <w:r w:rsidR="00D80CC9">
        <w:t>Security Permission</w:t>
      </w:r>
      <w:bookmarkEnd w:id="1"/>
    </w:p>
    <w:p w14:paraId="5325B341" w14:textId="4D2A2992" w:rsidR="003D6B1A" w:rsidRDefault="003D6B1A" w:rsidP="003D6B1A">
      <w:pPr>
        <w:jc w:val="both"/>
      </w:pPr>
      <w:r>
        <w:t>The Addon will need permission to create folders and write files during the installation</w:t>
      </w:r>
      <w:r>
        <w:t>, upgrade</w:t>
      </w:r>
      <w:r>
        <w:t xml:space="preserve"> and also when using the different features Apparel &amp; Footwear provides, such us SKUs and Cut Tickets creation. These p</w:t>
      </w:r>
      <w:r w:rsidRPr="00E71FDE">
        <w:t>er</w:t>
      </w:r>
      <w:r>
        <w:t>missions depend on the Windows U</w:t>
      </w:r>
      <w:r w:rsidRPr="00E71FDE">
        <w:t xml:space="preserve">ser </w:t>
      </w:r>
      <w:r>
        <w:t xml:space="preserve">that is logged in. </w:t>
      </w:r>
    </w:p>
    <w:p w14:paraId="685AA711" w14:textId="266330B9" w:rsidR="003D6B1A" w:rsidRDefault="003D6B1A" w:rsidP="003D6B1A">
      <w:pPr>
        <w:jc w:val="both"/>
      </w:pPr>
      <w:r>
        <w:t>The default installation path for SAP Business One Client 32 bits is in</w:t>
      </w:r>
      <w:r>
        <w:t xml:space="preserve"> </w:t>
      </w:r>
      <w:r w:rsidRPr="00340E01">
        <w:t>C:\Program Files (x86)\SAP\SAP Business One\AddOns\ARGNS\Apparel And Footwear</w:t>
      </w:r>
      <w:r>
        <w:t>. Th</w:t>
      </w:r>
      <w:r>
        <w:t xml:space="preserve">e default installation path for SAP Business One Client </w:t>
      </w:r>
      <w:r>
        <w:t>64</w:t>
      </w:r>
      <w:r>
        <w:t xml:space="preserve"> bits is in </w:t>
      </w:r>
      <w:r>
        <w:t>C:\Program Files (x64</w:t>
      </w:r>
      <w:r w:rsidRPr="00340E01">
        <w:t>)\SAP\SAP Business One\AddOns\ARGNS\Apparel And Footwear</w:t>
      </w:r>
      <w:r>
        <w:t xml:space="preserve"> </w:t>
      </w:r>
      <w:r>
        <w:t>. However; the folders under the “Program Files” directory have some restrictions to the common Windows Users</w:t>
      </w:r>
      <w:r>
        <w:t xml:space="preserve"> and Users</w:t>
      </w:r>
      <w:r>
        <w:t xml:space="preserve"> Group. Unless you manually change the security permissions in the folder under the “ARGNS” directory, you will need to install the AddOn in a directory where the Windows Users are allowed to Read, Execute &amp; Write. For example; you can install the AddOn in the following path </w:t>
      </w:r>
      <w:r w:rsidRPr="00340E01">
        <w:t>C:\</w:t>
      </w:r>
      <w:r>
        <w:t>ARGNS</w:t>
      </w:r>
      <w:r w:rsidRPr="00340E01">
        <w:t>\Apparel And Footwear</w:t>
      </w:r>
      <w:r>
        <w:t xml:space="preserve">. </w:t>
      </w:r>
    </w:p>
    <w:p w14:paraId="78C82AF0" w14:textId="48DF4901" w:rsidR="003D6B1A" w:rsidRDefault="003D6B1A" w:rsidP="003D6B1A">
      <w:pPr>
        <w:jc w:val="both"/>
      </w:pPr>
      <w:r>
        <w:t>In case it is decided to install the AddOn in the default path, please verify the Windows Users</w:t>
      </w:r>
      <w:r>
        <w:t>x</w:t>
      </w:r>
      <w:r>
        <w:t xml:space="preserve"> that are going to run the SAP Business One application have the permissions mentioned before. </w:t>
      </w:r>
    </w:p>
    <w:p w14:paraId="32242B61" w14:textId="77777777" w:rsidR="003D6B1A" w:rsidRDefault="003D6B1A" w:rsidP="003D6B1A">
      <w:pPr>
        <w:jc w:val="both"/>
      </w:pPr>
      <w:r>
        <w:t>It is important to remember that every time the AddOn is installed or upgraded, the folder “Apparel &amp; Footwear” and all its subfolders and files are deleted and created again so the permissions might be modified. That is why it is suggested to provide the permissions in the mother folder “ARGNS” (that it is not deleted during an upgrade or re-installation) and also check that inheritance is enabled.</w:t>
      </w:r>
    </w:p>
    <w:p w14:paraId="30A0FB2F" w14:textId="77777777" w:rsidR="003D6B1A" w:rsidRDefault="003D6B1A" w:rsidP="003D6B1A">
      <w:pPr>
        <w:jc w:val="both"/>
      </w:pPr>
      <w:r>
        <w:t>Security permissions for “ARGNS” should look like the following screenshots:</w:t>
      </w:r>
    </w:p>
    <w:p w14:paraId="2AD116D6" w14:textId="77777777" w:rsidR="003D6B1A" w:rsidRDefault="003D6B1A" w:rsidP="003D6B1A">
      <w:pPr>
        <w:jc w:val="both"/>
      </w:pPr>
      <w:r>
        <w:rPr>
          <w:noProof/>
          <w:lang w:val="en-GB" w:eastAsia="en-GB"/>
        </w:rPr>
        <w:lastRenderedPageBreak/>
        <w:drawing>
          <wp:inline distT="0" distB="0" distL="0" distR="0" wp14:anchorId="18C98621" wp14:editId="062B6DFE">
            <wp:extent cx="3251835" cy="42750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at Dec 10 17-32-1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4311" cy="4278296"/>
                    </a:xfrm>
                    <a:prstGeom prst="rect">
                      <a:avLst/>
                    </a:prstGeom>
                  </pic:spPr>
                </pic:pic>
              </a:graphicData>
            </a:graphic>
          </wp:inline>
        </w:drawing>
      </w:r>
    </w:p>
    <w:p w14:paraId="3265E4A3" w14:textId="77777777" w:rsidR="003D6B1A" w:rsidRDefault="003D6B1A" w:rsidP="003D6B1A">
      <w:pPr>
        <w:jc w:val="both"/>
      </w:pPr>
      <w:r>
        <w:rPr>
          <w:noProof/>
          <w:lang w:val="en-GB" w:eastAsia="en-GB"/>
        </w:rPr>
        <w:drawing>
          <wp:inline distT="0" distB="0" distL="0" distR="0" wp14:anchorId="4B27601F" wp14:editId="409F5D9A">
            <wp:extent cx="5943600" cy="35293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at Dec 10 17-33-5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529330"/>
                    </a:xfrm>
                    <a:prstGeom prst="rect">
                      <a:avLst/>
                    </a:prstGeom>
                  </pic:spPr>
                </pic:pic>
              </a:graphicData>
            </a:graphic>
          </wp:inline>
        </w:drawing>
      </w:r>
    </w:p>
    <w:p w14:paraId="0A011357" w14:textId="77777777" w:rsidR="003D6B1A" w:rsidRPr="002C0166" w:rsidRDefault="003D6B1A" w:rsidP="003D6B1A">
      <w:pPr>
        <w:jc w:val="both"/>
      </w:pPr>
      <w:r>
        <w:lastRenderedPageBreak/>
        <w:t>Security permissions for “Apparel And Footwear” should look like the following screenshots:</w:t>
      </w:r>
    </w:p>
    <w:p w14:paraId="664FA714" w14:textId="77777777" w:rsidR="003D6B1A" w:rsidRDefault="003D6B1A" w:rsidP="003D6B1A">
      <w:pPr>
        <w:jc w:val="both"/>
      </w:pPr>
      <w:r>
        <w:rPr>
          <w:noProof/>
          <w:lang w:val="en-GB" w:eastAsia="en-GB"/>
        </w:rPr>
        <w:drawing>
          <wp:inline distT="0" distB="0" distL="0" distR="0" wp14:anchorId="3CD6BCB4" wp14:editId="1512247A">
            <wp:extent cx="5943600" cy="3367405"/>
            <wp:effectExtent l="0" t="0" r="0" b="107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at Dec 10 17-33-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67405"/>
                    </a:xfrm>
                    <a:prstGeom prst="rect">
                      <a:avLst/>
                    </a:prstGeom>
                  </pic:spPr>
                </pic:pic>
              </a:graphicData>
            </a:graphic>
          </wp:inline>
        </w:drawing>
      </w:r>
    </w:p>
    <w:p w14:paraId="78BB7185" w14:textId="77777777" w:rsidR="003D6B1A" w:rsidRPr="003D6B1A" w:rsidRDefault="003D6B1A" w:rsidP="003D6B1A"/>
    <w:p w14:paraId="6BB063C5" w14:textId="02C894A6" w:rsidR="002C0166" w:rsidRDefault="002C0166" w:rsidP="00F16D11">
      <w:pPr>
        <w:pStyle w:val="Heading2"/>
        <w:jc w:val="both"/>
        <w:rPr>
          <w:noProof/>
        </w:rPr>
      </w:pPr>
      <w:bookmarkStart w:id="2" w:name="_Toc437868237"/>
      <w:bookmarkStart w:id="3" w:name="_Toc471049927"/>
      <w:r>
        <w:rPr>
          <w:noProof/>
        </w:rPr>
        <w:t>Lightweight Installation Procedure</w:t>
      </w:r>
      <w:bookmarkEnd w:id="2"/>
      <w:bookmarkEnd w:id="3"/>
    </w:p>
    <w:p w14:paraId="1F02A91E" w14:textId="441EAC34" w:rsidR="00A3587B" w:rsidRPr="00A3587B" w:rsidRDefault="00A3587B" w:rsidP="00A3587B">
      <w:pPr>
        <w:pStyle w:val="Heading3"/>
      </w:pPr>
      <w:bookmarkStart w:id="4" w:name="_Toc471049928"/>
      <w:r>
        <w:t>How to install it in the Server</w:t>
      </w:r>
      <w:bookmarkEnd w:id="4"/>
    </w:p>
    <w:p w14:paraId="28655C72" w14:textId="0313B0A5" w:rsidR="00932028" w:rsidRDefault="00796F86" w:rsidP="00932028">
      <w:pPr>
        <w:rPr>
          <w:sz w:val="24"/>
          <w:szCs w:val="24"/>
        </w:rPr>
      </w:pPr>
      <w:r>
        <w:t>To install the AddOn through the lightweight method, g</w:t>
      </w:r>
      <w:r w:rsidR="00932028">
        <w:t xml:space="preserve">o to </w:t>
      </w:r>
      <w:r>
        <w:t xml:space="preserve">AddOn </w:t>
      </w:r>
      <w:r w:rsidR="00932028">
        <w:t>Administration</w:t>
      </w:r>
      <w:r w:rsidR="00932028">
        <w:rPr>
          <w:rFonts w:ascii="Wingdings" w:hAnsi="Wingdings" w:cs="Wingdings"/>
        </w:rPr>
        <w:t></w:t>
      </w:r>
      <w:r w:rsidR="00932028">
        <w:t>Manage Extens</w:t>
      </w:r>
      <w:r>
        <w:t xml:space="preserve">ions for Lightweight Deployment. </w:t>
      </w:r>
    </w:p>
    <w:p w14:paraId="53984CA4" w14:textId="13CF637A" w:rsidR="00932028" w:rsidRDefault="00932028" w:rsidP="00932028">
      <w:pPr>
        <w:widowControl w:val="0"/>
        <w:autoSpaceDE w:val="0"/>
        <w:autoSpaceDN w:val="0"/>
        <w:adjustRightInd w:val="0"/>
        <w:spacing w:after="0" w:line="280" w:lineRule="atLeast"/>
        <w:rPr>
          <w:rFonts w:ascii="Times" w:hAnsi="Times" w:cs="Times"/>
          <w:sz w:val="24"/>
          <w:szCs w:val="24"/>
        </w:rPr>
      </w:pPr>
      <w:r>
        <w:rPr>
          <w:rFonts w:ascii="Times" w:hAnsi="Times" w:cs="Times"/>
          <w:noProof/>
          <w:sz w:val="24"/>
          <w:szCs w:val="24"/>
          <w:lang w:val="en-GB" w:eastAsia="en-GB"/>
        </w:rPr>
        <w:lastRenderedPageBreak/>
        <w:drawing>
          <wp:inline distT="0" distB="0" distL="0" distR="0" wp14:anchorId="6998DD0E" wp14:editId="05B5356E">
            <wp:extent cx="5948045" cy="31324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8045" cy="3132455"/>
                    </a:xfrm>
                    <a:prstGeom prst="rect">
                      <a:avLst/>
                    </a:prstGeom>
                    <a:noFill/>
                    <a:ln>
                      <a:noFill/>
                    </a:ln>
                  </pic:spPr>
                </pic:pic>
              </a:graphicData>
            </a:graphic>
          </wp:inline>
        </w:drawing>
      </w:r>
    </w:p>
    <w:p w14:paraId="14C11782" w14:textId="77777777" w:rsidR="00932028" w:rsidRDefault="00932028" w:rsidP="00932028">
      <w:r>
        <w:t xml:space="preserve">Enter the B1SiteUser and password to login </w:t>
      </w:r>
    </w:p>
    <w:p w14:paraId="6AD11AD4" w14:textId="1B859CC8" w:rsidR="00932028" w:rsidRDefault="00932028" w:rsidP="00932028">
      <w:pPr>
        <w:widowControl w:val="0"/>
        <w:autoSpaceDE w:val="0"/>
        <w:autoSpaceDN w:val="0"/>
        <w:adjustRightInd w:val="0"/>
        <w:spacing w:after="0" w:line="280" w:lineRule="atLeast"/>
        <w:rPr>
          <w:rFonts w:ascii="Times" w:hAnsi="Times" w:cs="Times"/>
          <w:sz w:val="24"/>
          <w:szCs w:val="24"/>
        </w:rPr>
      </w:pPr>
      <w:r>
        <w:rPr>
          <w:rFonts w:ascii="Times" w:hAnsi="Times" w:cs="Times"/>
          <w:noProof/>
          <w:sz w:val="24"/>
          <w:szCs w:val="24"/>
          <w:lang w:val="en-GB" w:eastAsia="en-GB"/>
        </w:rPr>
        <w:drawing>
          <wp:inline distT="0" distB="0" distL="0" distR="0" wp14:anchorId="50A4B8EE" wp14:editId="024BCAA9">
            <wp:extent cx="6590060" cy="35834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94306" cy="3585784"/>
                    </a:xfrm>
                    <a:prstGeom prst="rect">
                      <a:avLst/>
                    </a:prstGeom>
                    <a:noFill/>
                    <a:ln>
                      <a:noFill/>
                    </a:ln>
                  </pic:spPr>
                </pic:pic>
              </a:graphicData>
            </a:graphic>
          </wp:inline>
        </w:drawing>
      </w:r>
    </w:p>
    <w:p w14:paraId="72FF3797" w14:textId="674C4CDC" w:rsidR="00932028" w:rsidRDefault="001D632E" w:rsidP="00932028">
      <w:pPr>
        <w:rPr>
          <w:sz w:val="24"/>
          <w:szCs w:val="24"/>
        </w:rPr>
      </w:pPr>
      <w:r>
        <w:t>Click on</w:t>
      </w:r>
      <w:r w:rsidR="00932028">
        <w:t xml:space="preserve"> Import and </w:t>
      </w:r>
      <w:r>
        <w:t>browse</w:t>
      </w:r>
      <w:r w:rsidR="00932028">
        <w:t xml:space="preserve"> </w:t>
      </w:r>
      <w:r w:rsidR="00456156">
        <w:t xml:space="preserve">the Addon </w:t>
      </w:r>
      <w:r w:rsidR="00932028">
        <w:t xml:space="preserve">zip file </w:t>
      </w:r>
    </w:p>
    <w:p w14:paraId="4404905E" w14:textId="5BD7F47F" w:rsidR="00932028" w:rsidRDefault="00932028" w:rsidP="00932028">
      <w:pPr>
        <w:widowControl w:val="0"/>
        <w:autoSpaceDE w:val="0"/>
        <w:autoSpaceDN w:val="0"/>
        <w:adjustRightInd w:val="0"/>
        <w:spacing w:after="0" w:line="280" w:lineRule="atLeast"/>
        <w:rPr>
          <w:rFonts w:ascii="Times" w:hAnsi="Times" w:cs="Times"/>
          <w:sz w:val="24"/>
          <w:szCs w:val="24"/>
        </w:rPr>
      </w:pPr>
      <w:r>
        <w:rPr>
          <w:rFonts w:ascii="Times" w:hAnsi="Times" w:cs="Times"/>
          <w:noProof/>
          <w:sz w:val="24"/>
          <w:szCs w:val="24"/>
          <w:lang w:val="en-GB" w:eastAsia="en-GB"/>
        </w:rPr>
        <w:lastRenderedPageBreak/>
        <w:drawing>
          <wp:inline distT="0" distB="0" distL="0" distR="0" wp14:anchorId="5A575EB2" wp14:editId="67B6689B">
            <wp:extent cx="5939155" cy="1692910"/>
            <wp:effectExtent l="0" t="0" r="444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155" cy="1692910"/>
                    </a:xfrm>
                    <a:prstGeom prst="rect">
                      <a:avLst/>
                    </a:prstGeom>
                    <a:noFill/>
                    <a:ln>
                      <a:noFill/>
                    </a:ln>
                  </pic:spPr>
                </pic:pic>
              </a:graphicData>
            </a:graphic>
          </wp:inline>
        </w:drawing>
      </w:r>
    </w:p>
    <w:p w14:paraId="7E23515E" w14:textId="77777777" w:rsidR="00932028" w:rsidRDefault="00932028" w:rsidP="00932028">
      <w:pPr>
        <w:rPr>
          <w:sz w:val="24"/>
          <w:szCs w:val="24"/>
        </w:rPr>
      </w:pPr>
      <w:r>
        <w:t xml:space="preserve">Click on Upload </w:t>
      </w:r>
    </w:p>
    <w:p w14:paraId="2BF58094" w14:textId="13C58A66" w:rsidR="00932028" w:rsidRDefault="00932028" w:rsidP="00932028">
      <w:pPr>
        <w:widowControl w:val="0"/>
        <w:autoSpaceDE w:val="0"/>
        <w:autoSpaceDN w:val="0"/>
        <w:adjustRightInd w:val="0"/>
        <w:spacing w:after="0" w:line="280" w:lineRule="atLeast"/>
        <w:rPr>
          <w:rFonts w:ascii="Times" w:hAnsi="Times" w:cs="Times"/>
          <w:sz w:val="24"/>
          <w:szCs w:val="24"/>
        </w:rPr>
      </w:pPr>
      <w:r>
        <w:rPr>
          <w:rFonts w:ascii="Times" w:hAnsi="Times" w:cs="Times"/>
          <w:noProof/>
          <w:sz w:val="24"/>
          <w:szCs w:val="24"/>
          <w:lang w:val="en-GB" w:eastAsia="en-GB"/>
        </w:rPr>
        <w:drawing>
          <wp:inline distT="0" distB="0" distL="0" distR="0" wp14:anchorId="64D8C381" wp14:editId="65374100">
            <wp:extent cx="5948045" cy="22180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8045" cy="2218055"/>
                    </a:xfrm>
                    <a:prstGeom prst="rect">
                      <a:avLst/>
                    </a:prstGeom>
                    <a:noFill/>
                    <a:ln>
                      <a:noFill/>
                    </a:ln>
                  </pic:spPr>
                </pic:pic>
              </a:graphicData>
            </a:graphic>
          </wp:inline>
        </w:drawing>
      </w:r>
      <w:r>
        <w:rPr>
          <w:rFonts w:ascii="Times" w:hAnsi="Times" w:cs="Times"/>
          <w:sz w:val="24"/>
          <w:szCs w:val="24"/>
        </w:rPr>
        <w:t xml:space="preserve"> </w:t>
      </w:r>
    </w:p>
    <w:p w14:paraId="2F46A877" w14:textId="77777777" w:rsidR="00932028" w:rsidRDefault="00932028" w:rsidP="00932028">
      <w:pPr>
        <w:rPr>
          <w:sz w:val="24"/>
          <w:szCs w:val="24"/>
        </w:rPr>
      </w:pPr>
      <w:r>
        <w:t xml:space="preserve">Once the file is uploaded check the status </w:t>
      </w:r>
    </w:p>
    <w:p w14:paraId="44B99B7F" w14:textId="72F8CE89" w:rsidR="00932028" w:rsidRDefault="00932028" w:rsidP="00932028">
      <w:pPr>
        <w:widowControl w:val="0"/>
        <w:autoSpaceDE w:val="0"/>
        <w:autoSpaceDN w:val="0"/>
        <w:adjustRightInd w:val="0"/>
        <w:spacing w:after="0" w:line="280" w:lineRule="atLeast"/>
        <w:rPr>
          <w:rFonts w:ascii="Times" w:hAnsi="Times" w:cs="Times"/>
          <w:sz w:val="24"/>
          <w:szCs w:val="24"/>
        </w:rPr>
      </w:pPr>
      <w:r>
        <w:rPr>
          <w:rFonts w:ascii="Times" w:hAnsi="Times" w:cs="Times"/>
          <w:noProof/>
          <w:sz w:val="24"/>
          <w:szCs w:val="24"/>
          <w:lang w:val="en-GB" w:eastAsia="en-GB"/>
        </w:rPr>
        <w:drawing>
          <wp:inline distT="0" distB="0" distL="0" distR="0" wp14:anchorId="556341C8" wp14:editId="56721E14">
            <wp:extent cx="5939155" cy="2308860"/>
            <wp:effectExtent l="0" t="0" r="444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155" cy="2308860"/>
                    </a:xfrm>
                    <a:prstGeom prst="rect">
                      <a:avLst/>
                    </a:prstGeom>
                    <a:noFill/>
                    <a:ln>
                      <a:noFill/>
                    </a:ln>
                  </pic:spPr>
                </pic:pic>
              </a:graphicData>
            </a:graphic>
          </wp:inline>
        </w:drawing>
      </w:r>
    </w:p>
    <w:p w14:paraId="2267D9D2" w14:textId="051C0544" w:rsidR="00A3587B" w:rsidRDefault="00A3587B" w:rsidP="00A3587B">
      <w:pPr>
        <w:pStyle w:val="Heading3"/>
      </w:pPr>
      <w:bookmarkStart w:id="5" w:name="_Toc471049929"/>
      <w:r>
        <w:t>How to assign it to a Company</w:t>
      </w:r>
      <w:bookmarkEnd w:id="5"/>
    </w:p>
    <w:p w14:paraId="1F8F2ECE" w14:textId="5EBB5788" w:rsidR="00932028" w:rsidRDefault="00456156" w:rsidP="00932028">
      <w:pPr>
        <w:rPr>
          <w:sz w:val="24"/>
          <w:szCs w:val="24"/>
        </w:rPr>
      </w:pPr>
      <w:r>
        <w:t>Next assign the A</w:t>
      </w:r>
      <w:r w:rsidR="00932028">
        <w:t>dd</w:t>
      </w:r>
      <w:r>
        <w:t>on</w:t>
      </w:r>
      <w:r w:rsidR="00932028">
        <w:t xml:space="preserve"> on to the SAP Company Database </w:t>
      </w:r>
    </w:p>
    <w:p w14:paraId="53035C3E" w14:textId="3957DD9C" w:rsidR="00932028" w:rsidRDefault="00932028" w:rsidP="00932028">
      <w:pPr>
        <w:widowControl w:val="0"/>
        <w:autoSpaceDE w:val="0"/>
        <w:autoSpaceDN w:val="0"/>
        <w:adjustRightInd w:val="0"/>
        <w:spacing w:after="0" w:line="280" w:lineRule="atLeast"/>
        <w:rPr>
          <w:rFonts w:ascii="Times" w:hAnsi="Times" w:cs="Times"/>
          <w:sz w:val="24"/>
          <w:szCs w:val="24"/>
        </w:rPr>
      </w:pPr>
      <w:r>
        <w:rPr>
          <w:rFonts w:ascii="Times" w:hAnsi="Times" w:cs="Times"/>
          <w:noProof/>
          <w:sz w:val="24"/>
          <w:szCs w:val="24"/>
          <w:lang w:val="en-GB" w:eastAsia="en-GB"/>
        </w:rPr>
        <w:lastRenderedPageBreak/>
        <w:drawing>
          <wp:inline distT="0" distB="0" distL="0" distR="0" wp14:anchorId="5BDF8AFE" wp14:editId="2EA6354F">
            <wp:extent cx="5939155" cy="2054860"/>
            <wp:effectExtent l="0" t="0" r="444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155" cy="2054860"/>
                    </a:xfrm>
                    <a:prstGeom prst="rect">
                      <a:avLst/>
                    </a:prstGeom>
                    <a:noFill/>
                    <a:ln>
                      <a:noFill/>
                    </a:ln>
                  </pic:spPr>
                </pic:pic>
              </a:graphicData>
            </a:graphic>
          </wp:inline>
        </w:drawing>
      </w:r>
    </w:p>
    <w:p w14:paraId="42F69455" w14:textId="77777777" w:rsidR="00932028" w:rsidRDefault="00932028" w:rsidP="00932028">
      <w:r>
        <w:t xml:space="preserve">Select the solution and click next </w:t>
      </w:r>
    </w:p>
    <w:p w14:paraId="208AE2A6" w14:textId="6A6C77C0" w:rsidR="00932028" w:rsidRDefault="00932028" w:rsidP="00932028">
      <w:pPr>
        <w:widowControl w:val="0"/>
        <w:autoSpaceDE w:val="0"/>
        <w:autoSpaceDN w:val="0"/>
        <w:adjustRightInd w:val="0"/>
        <w:spacing w:after="0" w:line="280" w:lineRule="atLeast"/>
        <w:rPr>
          <w:rFonts w:ascii="Times" w:hAnsi="Times" w:cs="Times"/>
          <w:sz w:val="24"/>
          <w:szCs w:val="24"/>
        </w:rPr>
      </w:pPr>
      <w:r>
        <w:rPr>
          <w:rFonts w:ascii="Times" w:hAnsi="Times" w:cs="Times"/>
          <w:noProof/>
          <w:sz w:val="24"/>
          <w:szCs w:val="24"/>
          <w:lang w:val="en-GB" w:eastAsia="en-GB"/>
        </w:rPr>
        <w:drawing>
          <wp:inline distT="0" distB="0" distL="0" distR="0" wp14:anchorId="2F21035D" wp14:editId="290CC84A">
            <wp:extent cx="5948045" cy="246253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8045" cy="2462530"/>
                    </a:xfrm>
                    <a:prstGeom prst="rect">
                      <a:avLst/>
                    </a:prstGeom>
                    <a:noFill/>
                    <a:ln>
                      <a:noFill/>
                    </a:ln>
                  </pic:spPr>
                </pic:pic>
              </a:graphicData>
            </a:graphic>
          </wp:inline>
        </w:drawing>
      </w:r>
      <w:r>
        <w:rPr>
          <w:rFonts w:ascii="Times" w:hAnsi="Times" w:cs="Times"/>
          <w:sz w:val="24"/>
          <w:szCs w:val="24"/>
        </w:rPr>
        <w:t xml:space="preserve"> </w:t>
      </w:r>
    </w:p>
    <w:p w14:paraId="3EE1C65F" w14:textId="77777777" w:rsidR="00932028" w:rsidRDefault="00932028" w:rsidP="00932028"/>
    <w:p w14:paraId="6DE086A0" w14:textId="77777777" w:rsidR="00932028" w:rsidRDefault="00932028" w:rsidP="00932028">
      <w:pPr>
        <w:rPr>
          <w:sz w:val="24"/>
          <w:szCs w:val="24"/>
        </w:rPr>
      </w:pPr>
      <w:r>
        <w:t xml:space="preserve">Assign the user defaults for startup mode </w:t>
      </w:r>
    </w:p>
    <w:p w14:paraId="5999A0AF" w14:textId="40E57C63" w:rsidR="00932028" w:rsidRDefault="00932028" w:rsidP="00932028">
      <w:pPr>
        <w:widowControl w:val="0"/>
        <w:autoSpaceDE w:val="0"/>
        <w:autoSpaceDN w:val="0"/>
        <w:adjustRightInd w:val="0"/>
        <w:spacing w:after="0" w:line="280" w:lineRule="atLeast"/>
        <w:rPr>
          <w:rFonts w:ascii="Times" w:hAnsi="Times" w:cs="Times"/>
          <w:sz w:val="24"/>
          <w:szCs w:val="24"/>
        </w:rPr>
      </w:pPr>
      <w:r>
        <w:rPr>
          <w:rFonts w:ascii="Times" w:hAnsi="Times" w:cs="Times"/>
          <w:noProof/>
          <w:sz w:val="24"/>
          <w:szCs w:val="24"/>
          <w:lang w:val="en-GB" w:eastAsia="en-GB"/>
        </w:rPr>
        <w:lastRenderedPageBreak/>
        <w:drawing>
          <wp:inline distT="0" distB="0" distL="0" distR="0" wp14:anchorId="526E55DB" wp14:editId="54A7B55C">
            <wp:extent cx="5939155" cy="3947160"/>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155" cy="3947160"/>
                    </a:xfrm>
                    <a:prstGeom prst="rect">
                      <a:avLst/>
                    </a:prstGeom>
                    <a:noFill/>
                    <a:ln>
                      <a:noFill/>
                    </a:ln>
                  </pic:spPr>
                </pic:pic>
              </a:graphicData>
            </a:graphic>
          </wp:inline>
        </w:drawing>
      </w:r>
    </w:p>
    <w:p w14:paraId="75B63D73" w14:textId="77777777" w:rsidR="00932028" w:rsidRDefault="00932028" w:rsidP="00932028">
      <w:r>
        <w:t xml:space="preserve">Login to the company and after a few seconds you will receive this message </w:t>
      </w:r>
    </w:p>
    <w:p w14:paraId="7B083570" w14:textId="2808DF38" w:rsidR="00932028" w:rsidRDefault="00932028" w:rsidP="00932028">
      <w:pPr>
        <w:widowControl w:val="0"/>
        <w:autoSpaceDE w:val="0"/>
        <w:autoSpaceDN w:val="0"/>
        <w:adjustRightInd w:val="0"/>
        <w:spacing w:after="0" w:line="280" w:lineRule="atLeast"/>
        <w:rPr>
          <w:rFonts w:ascii="Times" w:hAnsi="Times" w:cs="Times"/>
          <w:sz w:val="24"/>
          <w:szCs w:val="24"/>
        </w:rPr>
      </w:pPr>
      <w:r>
        <w:rPr>
          <w:rFonts w:ascii="Times" w:hAnsi="Times" w:cs="Times"/>
          <w:noProof/>
          <w:sz w:val="24"/>
          <w:szCs w:val="24"/>
          <w:lang w:val="en-GB" w:eastAsia="en-GB"/>
        </w:rPr>
        <w:drawing>
          <wp:inline distT="0" distB="0" distL="0" distR="0" wp14:anchorId="1B9D4261" wp14:editId="3804B7B8">
            <wp:extent cx="3249930" cy="1376045"/>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9930" cy="1376045"/>
                    </a:xfrm>
                    <a:prstGeom prst="rect">
                      <a:avLst/>
                    </a:prstGeom>
                    <a:noFill/>
                    <a:ln>
                      <a:noFill/>
                    </a:ln>
                  </pic:spPr>
                </pic:pic>
              </a:graphicData>
            </a:graphic>
          </wp:inline>
        </w:drawing>
      </w:r>
      <w:r>
        <w:rPr>
          <w:rFonts w:ascii="Times" w:hAnsi="Times" w:cs="Times"/>
          <w:sz w:val="24"/>
          <w:szCs w:val="24"/>
        </w:rPr>
        <w:t xml:space="preserve"> </w:t>
      </w:r>
    </w:p>
    <w:p w14:paraId="5E3AFBC8" w14:textId="77777777" w:rsidR="00932028" w:rsidRDefault="00932028" w:rsidP="00932028">
      <w:pPr>
        <w:rPr>
          <w:sz w:val="24"/>
          <w:szCs w:val="24"/>
        </w:rPr>
      </w:pPr>
    </w:p>
    <w:p w14:paraId="6B6069D9" w14:textId="77777777" w:rsidR="00932028" w:rsidRDefault="00932028" w:rsidP="00932028">
      <w:r>
        <w:t xml:space="preserve">After the message the add on is available in the add on manager window </w:t>
      </w:r>
    </w:p>
    <w:p w14:paraId="3C9AB2B4" w14:textId="02F6CD10" w:rsidR="00445353" w:rsidRDefault="00445353" w:rsidP="00445353">
      <w:pPr>
        <w:widowControl w:val="0"/>
        <w:autoSpaceDE w:val="0"/>
        <w:autoSpaceDN w:val="0"/>
        <w:adjustRightInd w:val="0"/>
        <w:spacing w:after="0" w:line="280" w:lineRule="atLeast"/>
        <w:rPr>
          <w:rFonts w:ascii="Times" w:hAnsi="Times" w:cs="Times"/>
          <w:sz w:val="24"/>
          <w:szCs w:val="24"/>
        </w:rPr>
      </w:pPr>
      <w:r>
        <w:rPr>
          <w:rFonts w:ascii="Times" w:hAnsi="Times" w:cs="Times"/>
          <w:noProof/>
          <w:sz w:val="24"/>
          <w:szCs w:val="24"/>
          <w:lang w:val="en-GB" w:eastAsia="en-GB"/>
        </w:rPr>
        <w:lastRenderedPageBreak/>
        <w:drawing>
          <wp:inline distT="0" distB="0" distL="0" distR="0" wp14:anchorId="581CB2E8" wp14:editId="1840A496">
            <wp:extent cx="5531485" cy="3702685"/>
            <wp:effectExtent l="0" t="0" r="571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31485" cy="3702685"/>
                    </a:xfrm>
                    <a:prstGeom prst="rect">
                      <a:avLst/>
                    </a:prstGeom>
                    <a:noFill/>
                    <a:ln>
                      <a:noFill/>
                    </a:ln>
                  </pic:spPr>
                </pic:pic>
              </a:graphicData>
            </a:graphic>
          </wp:inline>
        </w:drawing>
      </w:r>
    </w:p>
    <w:p w14:paraId="6B53992D" w14:textId="03259975" w:rsidR="006F64E3" w:rsidRPr="006F64E3" w:rsidRDefault="006F64E3" w:rsidP="006F64E3">
      <w:pPr>
        <w:rPr>
          <w:sz w:val="24"/>
          <w:szCs w:val="24"/>
        </w:rPr>
      </w:pPr>
      <w:r>
        <w:t>Now, follow the Maintenance steps.</w:t>
      </w:r>
    </w:p>
    <w:p w14:paraId="7AB4F418" w14:textId="364C7909" w:rsidR="00812969" w:rsidRDefault="00812969" w:rsidP="00812969">
      <w:pPr>
        <w:pStyle w:val="Heading2"/>
      </w:pPr>
      <w:bookmarkStart w:id="6" w:name="_Toc471049930"/>
      <w:r>
        <w:t>Uninstall and Unassign</w:t>
      </w:r>
      <w:bookmarkEnd w:id="6"/>
    </w:p>
    <w:p w14:paraId="6D684B23" w14:textId="0A48B313" w:rsidR="000A19A3" w:rsidRPr="000A19A3" w:rsidRDefault="000A19A3" w:rsidP="000A19A3">
      <w:pPr>
        <w:pStyle w:val="Heading3"/>
      </w:pPr>
      <w:bookmarkStart w:id="7" w:name="_Toc471049931"/>
      <w:r>
        <w:t>How to unassign it from the Company</w:t>
      </w:r>
      <w:bookmarkEnd w:id="7"/>
    </w:p>
    <w:p w14:paraId="15C686D3" w14:textId="0B053D39" w:rsidR="00445353" w:rsidRDefault="00445353" w:rsidP="00812969">
      <w:pPr>
        <w:rPr>
          <w:sz w:val="24"/>
          <w:szCs w:val="24"/>
        </w:rPr>
      </w:pPr>
      <w:r>
        <w:t xml:space="preserve">To unassign the add on to the company select the solution and click on the Unassign option </w:t>
      </w:r>
    </w:p>
    <w:p w14:paraId="7C2F018C" w14:textId="02D4F5C7" w:rsidR="00445353" w:rsidRDefault="00445353" w:rsidP="00445353">
      <w:pPr>
        <w:widowControl w:val="0"/>
        <w:autoSpaceDE w:val="0"/>
        <w:autoSpaceDN w:val="0"/>
        <w:adjustRightInd w:val="0"/>
        <w:spacing w:after="0" w:line="280" w:lineRule="atLeast"/>
        <w:rPr>
          <w:rFonts w:ascii="Times" w:hAnsi="Times" w:cs="Times"/>
          <w:sz w:val="24"/>
          <w:szCs w:val="24"/>
        </w:rPr>
      </w:pPr>
      <w:r>
        <w:rPr>
          <w:rFonts w:ascii="Times" w:hAnsi="Times" w:cs="Times"/>
          <w:noProof/>
          <w:sz w:val="24"/>
          <w:szCs w:val="24"/>
          <w:lang w:val="en-GB" w:eastAsia="en-GB"/>
        </w:rPr>
        <w:drawing>
          <wp:inline distT="0" distB="0" distL="0" distR="0" wp14:anchorId="600861BE" wp14:editId="334896FB">
            <wp:extent cx="5948045" cy="17379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8045" cy="1737995"/>
                    </a:xfrm>
                    <a:prstGeom prst="rect">
                      <a:avLst/>
                    </a:prstGeom>
                    <a:noFill/>
                    <a:ln>
                      <a:noFill/>
                    </a:ln>
                  </pic:spPr>
                </pic:pic>
              </a:graphicData>
            </a:graphic>
          </wp:inline>
        </w:drawing>
      </w:r>
    </w:p>
    <w:p w14:paraId="555A52D7" w14:textId="77777777" w:rsidR="000A19A3" w:rsidRDefault="000A19A3" w:rsidP="00445353"/>
    <w:p w14:paraId="0528D38E" w14:textId="32654668" w:rsidR="000A19A3" w:rsidRDefault="000A19A3" w:rsidP="000A19A3">
      <w:pPr>
        <w:pStyle w:val="Heading3"/>
      </w:pPr>
      <w:bookmarkStart w:id="8" w:name="_Toc471049932"/>
      <w:r>
        <w:t>How to uninstall it from the Server</w:t>
      </w:r>
      <w:bookmarkEnd w:id="8"/>
    </w:p>
    <w:p w14:paraId="325B6134" w14:textId="77777777" w:rsidR="00445353" w:rsidRDefault="00445353" w:rsidP="00445353">
      <w:r>
        <w:t xml:space="preserve">To uninstall the Add On click on the Remove </w:t>
      </w:r>
    </w:p>
    <w:p w14:paraId="29B2A73C" w14:textId="77777777" w:rsidR="00445353" w:rsidRDefault="00445353" w:rsidP="00445353">
      <w:pPr>
        <w:widowControl w:val="0"/>
        <w:autoSpaceDE w:val="0"/>
        <w:autoSpaceDN w:val="0"/>
        <w:adjustRightInd w:val="0"/>
        <w:spacing w:after="0" w:line="280" w:lineRule="atLeast"/>
        <w:rPr>
          <w:rFonts w:ascii="Times" w:hAnsi="Times" w:cs="Times"/>
          <w:sz w:val="24"/>
          <w:szCs w:val="24"/>
        </w:rPr>
      </w:pPr>
      <w:r>
        <w:rPr>
          <w:rFonts w:ascii="Times" w:hAnsi="Times" w:cs="Times"/>
          <w:noProof/>
          <w:sz w:val="24"/>
          <w:szCs w:val="24"/>
          <w:lang w:val="en-GB" w:eastAsia="en-GB"/>
        </w:rPr>
        <w:lastRenderedPageBreak/>
        <w:drawing>
          <wp:inline distT="0" distB="0" distL="0" distR="0" wp14:anchorId="3A5F5230" wp14:editId="2EAD3DBE">
            <wp:extent cx="5948045" cy="2634615"/>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8045" cy="2634615"/>
                    </a:xfrm>
                    <a:prstGeom prst="rect">
                      <a:avLst/>
                    </a:prstGeom>
                    <a:noFill/>
                    <a:ln>
                      <a:noFill/>
                    </a:ln>
                  </pic:spPr>
                </pic:pic>
              </a:graphicData>
            </a:graphic>
          </wp:inline>
        </w:drawing>
      </w:r>
    </w:p>
    <w:p w14:paraId="6AC541F0" w14:textId="77777777" w:rsidR="00445353" w:rsidRDefault="00445353" w:rsidP="00445353">
      <w:pPr>
        <w:widowControl w:val="0"/>
        <w:autoSpaceDE w:val="0"/>
        <w:autoSpaceDN w:val="0"/>
        <w:adjustRightInd w:val="0"/>
        <w:spacing w:after="0" w:line="280" w:lineRule="atLeast"/>
        <w:rPr>
          <w:rFonts w:ascii="Times" w:hAnsi="Times" w:cs="Times"/>
          <w:sz w:val="24"/>
          <w:szCs w:val="24"/>
        </w:rPr>
      </w:pPr>
    </w:p>
    <w:p w14:paraId="49FBDDA6" w14:textId="45C67D64" w:rsidR="00445353" w:rsidRDefault="00445353" w:rsidP="00445353">
      <w:pPr>
        <w:widowControl w:val="0"/>
        <w:autoSpaceDE w:val="0"/>
        <w:autoSpaceDN w:val="0"/>
        <w:adjustRightInd w:val="0"/>
        <w:spacing w:after="0" w:line="280" w:lineRule="atLeast"/>
        <w:rPr>
          <w:rFonts w:ascii="Times" w:hAnsi="Times" w:cs="Times"/>
          <w:sz w:val="24"/>
          <w:szCs w:val="24"/>
        </w:rPr>
      </w:pPr>
      <w:r>
        <w:rPr>
          <w:rFonts w:ascii="Times" w:hAnsi="Times" w:cs="Times"/>
          <w:sz w:val="24"/>
          <w:szCs w:val="24"/>
        </w:rPr>
        <w:t xml:space="preserve"> </w:t>
      </w:r>
      <w:r>
        <w:rPr>
          <w:rFonts w:ascii="Times" w:hAnsi="Times" w:cs="Times"/>
          <w:noProof/>
          <w:sz w:val="24"/>
          <w:szCs w:val="24"/>
          <w:lang w:val="en-GB" w:eastAsia="en-GB"/>
        </w:rPr>
        <w:drawing>
          <wp:inline distT="0" distB="0" distL="0" distR="0" wp14:anchorId="75E0BE92" wp14:editId="6AA6AB49">
            <wp:extent cx="3757295" cy="1403350"/>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57295" cy="1403350"/>
                    </a:xfrm>
                    <a:prstGeom prst="rect">
                      <a:avLst/>
                    </a:prstGeom>
                    <a:noFill/>
                    <a:ln>
                      <a:noFill/>
                    </a:ln>
                  </pic:spPr>
                </pic:pic>
              </a:graphicData>
            </a:graphic>
          </wp:inline>
        </w:drawing>
      </w:r>
      <w:r>
        <w:rPr>
          <w:rFonts w:ascii="Times" w:hAnsi="Times" w:cs="Times"/>
          <w:sz w:val="24"/>
          <w:szCs w:val="24"/>
        </w:rPr>
        <w:t xml:space="preserve"> </w:t>
      </w:r>
    </w:p>
    <w:p w14:paraId="724ADFCA" w14:textId="78C9789E" w:rsidR="000A19A3" w:rsidRDefault="000A19A3" w:rsidP="000A19A3">
      <w:pPr>
        <w:pStyle w:val="Heading2"/>
      </w:pPr>
      <w:bookmarkStart w:id="9" w:name="_Toc471049933"/>
      <w:r>
        <w:t>Upgrade</w:t>
      </w:r>
      <w:bookmarkEnd w:id="9"/>
    </w:p>
    <w:p w14:paraId="2AA013BC" w14:textId="293BA81E" w:rsidR="00AF3574" w:rsidRDefault="00AF3574" w:rsidP="00AF3574">
      <w:r>
        <w:t>To upgrade the Addon just simply click on import, browse for the .zip file and upload it.</w:t>
      </w:r>
    </w:p>
    <w:p w14:paraId="546B8646" w14:textId="106DFBDE" w:rsidR="00AF3574" w:rsidRPr="00AF3574" w:rsidRDefault="00AF3574" w:rsidP="00AF3574">
      <w:r>
        <w:rPr>
          <w:rFonts w:ascii="Times" w:hAnsi="Times" w:cs="Times"/>
          <w:noProof/>
          <w:sz w:val="24"/>
          <w:szCs w:val="24"/>
          <w:lang w:val="en-GB" w:eastAsia="en-GB"/>
        </w:rPr>
        <w:drawing>
          <wp:inline distT="0" distB="0" distL="0" distR="0" wp14:anchorId="66642DCA" wp14:editId="45C0FFAA">
            <wp:extent cx="5943600" cy="22163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216397"/>
                    </a:xfrm>
                    <a:prstGeom prst="rect">
                      <a:avLst/>
                    </a:prstGeom>
                    <a:noFill/>
                    <a:ln>
                      <a:noFill/>
                    </a:ln>
                  </pic:spPr>
                </pic:pic>
              </a:graphicData>
            </a:graphic>
          </wp:inline>
        </w:drawing>
      </w:r>
    </w:p>
    <w:p w14:paraId="70AD612F" w14:textId="4676438E" w:rsidR="00AF3574" w:rsidRDefault="00AF3574" w:rsidP="000A19A3">
      <w:r>
        <w:t xml:space="preserve">The Addon will automatically be assigned to the companies it was assigned to in the previous version. </w:t>
      </w:r>
    </w:p>
    <w:p w14:paraId="30361780" w14:textId="263056C1" w:rsidR="00AF3574" w:rsidRPr="00E94A11" w:rsidRDefault="00E94A11" w:rsidP="000A19A3">
      <w:pPr>
        <w:rPr>
          <w:sz w:val="24"/>
          <w:szCs w:val="24"/>
        </w:rPr>
      </w:pPr>
      <w:r>
        <w:t>Now, follow the Maintenance steps</w:t>
      </w:r>
      <w:r>
        <w:rPr>
          <w:sz w:val="24"/>
          <w:szCs w:val="24"/>
        </w:rPr>
        <w:t>.</w:t>
      </w:r>
    </w:p>
    <w:p w14:paraId="512585A0" w14:textId="69ACE606" w:rsidR="00445353" w:rsidRDefault="00812969" w:rsidP="00812969">
      <w:pPr>
        <w:pStyle w:val="Heading2"/>
      </w:pPr>
      <w:bookmarkStart w:id="10" w:name="_Toc471049934"/>
      <w:r>
        <w:lastRenderedPageBreak/>
        <w:t>Maintenance</w:t>
      </w:r>
      <w:bookmarkEnd w:id="10"/>
      <w:r>
        <w:t xml:space="preserve"> </w:t>
      </w:r>
    </w:p>
    <w:p w14:paraId="05DF7EAE" w14:textId="5BBAF21F" w:rsidR="00812969" w:rsidRDefault="00812969" w:rsidP="00812969">
      <w:r>
        <w:t>After installing or performing an upgrade of Apparel it is needed to run the Maintenance Module.</w:t>
      </w:r>
    </w:p>
    <w:p w14:paraId="11F0BE23" w14:textId="5B15EA18" w:rsidR="00812969" w:rsidRPr="00812969" w:rsidRDefault="00812969" w:rsidP="00812969">
      <w:r w:rsidRPr="00812969">
        <w:rPr>
          <w:noProof/>
          <w:lang w:val="en-GB" w:eastAsia="en-GB"/>
        </w:rPr>
        <w:drawing>
          <wp:inline distT="0" distB="0" distL="0" distR="0" wp14:anchorId="72C2706F" wp14:editId="5113250A">
            <wp:extent cx="5943600" cy="35159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515995"/>
                    </a:xfrm>
                    <a:prstGeom prst="rect">
                      <a:avLst/>
                    </a:prstGeom>
                  </pic:spPr>
                </pic:pic>
              </a:graphicData>
            </a:graphic>
          </wp:inline>
        </w:drawing>
      </w:r>
    </w:p>
    <w:p w14:paraId="32BE8181" w14:textId="76FB9B64" w:rsidR="00E94A11" w:rsidRDefault="00E94A11" w:rsidP="00E94A11">
      <w:r>
        <w:t xml:space="preserve">Perform the following steps in the following order in each Company the Addon was assigned to. </w:t>
      </w:r>
    </w:p>
    <w:p w14:paraId="3EE0F8AB" w14:textId="129F3A04" w:rsidR="00332653" w:rsidRDefault="00332653" w:rsidP="00E94A11">
      <w:r>
        <w:t>Click the button:</w:t>
      </w:r>
    </w:p>
    <w:p w14:paraId="5E7DF1BE" w14:textId="6C8B2ECD" w:rsidR="00812969" w:rsidRDefault="00812969" w:rsidP="00812969">
      <w:pPr>
        <w:pStyle w:val="Heading3"/>
      </w:pPr>
      <w:bookmarkStart w:id="11" w:name="_Toc471049935"/>
      <w:r>
        <w:t>In the Server Machine</w:t>
      </w:r>
      <w:bookmarkEnd w:id="11"/>
    </w:p>
    <w:p w14:paraId="53AF94EA" w14:textId="47D1139E" w:rsidR="00812969" w:rsidRDefault="00812969" w:rsidP="00812969">
      <w:pPr>
        <w:pStyle w:val="ListParagraph"/>
        <w:numPr>
          <w:ilvl w:val="0"/>
          <w:numId w:val="19"/>
        </w:numPr>
      </w:pPr>
      <w:r>
        <w:t>Update DB</w:t>
      </w:r>
    </w:p>
    <w:p w14:paraId="1118F79A" w14:textId="107148B7" w:rsidR="00812969" w:rsidRPr="00812969" w:rsidRDefault="00812969" w:rsidP="00812969">
      <w:pPr>
        <w:pStyle w:val="ListParagraph"/>
        <w:numPr>
          <w:ilvl w:val="0"/>
          <w:numId w:val="19"/>
        </w:numPr>
      </w:pPr>
      <w:r>
        <w:t>Update UDO</w:t>
      </w:r>
    </w:p>
    <w:p w14:paraId="290153F1" w14:textId="315D2C6C" w:rsidR="00812969" w:rsidRDefault="00812969" w:rsidP="00812969">
      <w:pPr>
        <w:pStyle w:val="Heading3"/>
      </w:pPr>
      <w:bookmarkStart w:id="12" w:name="_Toc471049936"/>
      <w:r>
        <w:t>In the Server and Client Machines</w:t>
      </w:r>
      <w:bookmarkEnd w:id="12"/>
    </w:p>
    <w:p w14:paraId="64FF5597" w14:textId="4A9C8D95" w:rsidR="00812969" w:rsidRPr="00812969" w:rsidRDefault="00812969" w:rsidP="00812969">
      <w:pPr>
        <w:pStyle w:val="ListParagraph"/>
        <w:numPr>
          <w:ilvl w:val="0"/>
          <w:numId w:val="20"/>
        </w:numPr>
      </w:pPr>
      <w:r>
        <w:t>Register ActiveX</w:t>
      </w:r>
    </w:p>
    <w:p w14:paraId="2E3D23E6" w14:textId="7A970552" w:rsidR="003D6131" w:rsidRDefault="003D6131">
      <w:pPr>
        <w:rPr>
          <w:sz w:val="24"/>
          <w:szCs w:val="24"/>
        </w:rPr>
      </w:pPr>
      <w:r>
        <w:rPr>
          <w:sz w:val="24"/>
          <w:szCs w:val="24"/>
        </w:rPr>
        <w:br w:type="page"/>
      </w:r>
    </w:p>
    <w:p w14:paraId="3890AAE1" w14:textId="77777777" w:rsidR="002C0166" w:rsidRDefault="002C0166" w:rsidP="00F16D11">
      <w:pPr>
        <w:jc w:val="both"/>
        <w:rPr>
          <w:noProof/>
        </w:rPr>
      </w:pPr>
    </w:p>
    <w:p w14:paraId="6546D0C0" w14:textId="77777777" w:rsidR="00F959AB" w:rsidRDefault="00F959AB" w:rsidP="00F16D11">
      <w:pPr>
        <w:jc w:val="both"/>
        <w:rPr>
          <w:noProof/>
        </w:rPr>
      </w:pPr>
    </w:p>
    <w:p w14:paraId="17E36157" w14:textId="77777777" w:rsidR="00F959AB" w:rsidRPr="00DC1F54" w:rsidRDefault="00F959AB" w:rsidP="00F16D11">
      <w:pPr>
        <w:jc w:val="both"/>
        <w:rPr>
          <w:lang w:val="es-ES_tradnl"/>
        </w:rPr>
      </w:pPr>
      <w:r w:rsidRPr="009734CF">
        <w:rPr>
          <w:noProof/>
          <w:lang w:val="en-GB" w:eastAsia="en-GB"/>
        </w:rPr>
        <mc:AlternateContent>
          <mc:Choice Requires="wps">
            <w:drawing>
              <wp:anchor distT="0" distB="0" distL="114300" distR="114300" simplePos="0" relativeHeight="251671552" behindDoc="1" locked="0" layoutInCell="1" allowOverlap="1" wp14:anchorId="0919FB5C" wp14:editId="44CCA71A">
                <wp:simplePos x="0" y="0"/>
                <wp:positionH relativeFrom="column">
                  <wp:posOffset>4050470</wp:posOffset>
                </wp:positionH>
                <wp:positionV relativeFrom="paragraph">
                  <wp:posOffset>7883574</wp:posOffset>
                </wp:positionV>
                <wp:extent cx="2743200" cy="337185"/>
                <wp:effectExtent l="0" t="0" r="0" b="5715"/>
                <wp:wrapThrough wrapText="bothSides">
                  <wp:wrapPolygon edited="0">
                    <wp:start x="450" y="0"/>
                    <wp:lineTo x="450" y="20746"/>
                    <wp:lineTo x="21150" y="20746"/>
                    <wp:lineTo x="21150" y="0"/>
                    <wp:lineTo x="450" y="0"/>
                  </wp:wrapPolygon>
                </wp:wrapThrough>
                <wp:docPr id="17" name="17 Cuadro de texto"/>
                <wp:cNvGraphicFramePr/>
                <a:graphic xmlns:a="http://schemas.openxmlformats.org/drawingml/2006/main">
                  <a:graphicData uri="http://schemas.microsoft.com/office/word/2010/wordprocessingShape">
                    <wps:wsp>
                      <wps:cNvSpPr txBox="1"/>
                      <wps:spPr>
                        <a:xfrm>
                          <a:off x="0" y="0"/>
                          <a:ext cx="2743200" cy="337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AD007" w14:textId="77777777" w:rsidR="00F959AB" w:rsidRPr="000617EC" w:rsidRDefault="00F959AB" w:rsidP="00F959AB">
                            <w:pPr>
                              <w:spacing w:after="0"/>
                              <w:jc w:val="right"/>
                              <w:rPr>
                                <w:b/>
                                <w:color w:val="0070C0"/>
                                <w:sz w:val="20"/>
                              </w:rPr>
                            </w:pPr>
                            <w:r w:rsidRPr="000617EC">
                              <w:rPr>
                                <w:b/>
                                <w:color w:val="0070C0"/>
                                <w:sz w:val="20"/>
                              </w:rPr>
                              <w:t>www.argentisconsulting.com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19FB5C" id="17 Cuadro de texto" o:spid="_x0000_s1028" type="#_x0000_t202" style="position:absolute;left:0;text-align:left;margin-left:318.95pt;margin-top:620.75pt;width:3in;height:26.5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" filled="f" stroked="f" strokeweight=".5pt">
                <v:textbox>
                  <w:txbxContent>
                    <w:p w14:paraId="3ADAD007" w14:textId="77777777" w:rsidR="00F959AB" w:rsidRPr="000617EC" w:rsidRDefault="00F959AB" w:rsidP="00F959AB">
                      <w:pPr>
                        <w:spacing w:after="0"/>
                        <w:jc w:val="right"/>
                        <w:rPr>
                          <w:b/>
                          <w:color w:val="0070C0"/>
                          <w:sz w:val="20"/>
                        </w:rPr>
                      </w:pPr>
                      <w:r w:rsidRPr="000617EC">
                        <w:rPr>
                          <w:b/>
                          <w:color w:val="0070C0"/>
                          <w:sz w:val="20"/>
                        </w:rPr>
                        <w:t>www.argentisconsulting.com</w:t>
                      </w:r>
                    </w:p>
                  </w:txbxContent>
                </v:textbox>
                <w10:wrap type="through"/>
              </v:shape>
            </w:pict>
          </mc:Fallback>
        </mc:AlternateContent>
      </w:r>
      <w:r w:rsidRPr="009734CF">
        <w:rPr>
          <w:noProof/>
          <w:lang w:val="en-GB" w:eastAsia="en-GB"/>
        </w:rPr>
        <mc:AlternateContent>
          <mc:Choice Requires="wps">
            <w:drawing>
              <wp:anchor distT="0" distB="0" distL="114300" distR="114300" simplePos="0" relativeHeight="251670528" behindDoc="0" locked="0" layoutInCell="1" allowOverlap="1" wp14:anchorId="7A337080" wp14:editId="226FD976">
                <wp:simplePos x="0" y="0"/>
                <wp:positionH relativeFrom="column">
                  <wp:posOffset>-984739</wp:posOffset>
                </wp:positionH>
                <wp:positionV relativeFrom="paragraph">
                  <wp:posOffset>1941342</wp:posOffset>
                </wp:positionV>
                <wp:extent cx="236073" cy="1448435"/>
                <wp:effectExtent l="0" t="0" r="0" b="0"/>
                <wp:wrapNone/>
                <wp:docPr id="21" name="21 Rectángulo"/>
                <wp:cNvGraphicFramePr/>
                <a:graphic xmlns:a="http://schemas.openxmlformats.org/drawingml/2006/main">
                  <a:graphicData uri="http://schemas.microsoft.com/office/word/2010/wordprocessingShape">
                    <wps:wsp>
                      <wps:cNvSpPr/>
                      <wps:spPr>
                        <a:xfrm>
                          <a:off x="0" y="0"/>
                          <a:ext cx="236073" cy="1448435"/>
                        </a:xfrm>
                        <a:prstGeom prst="rect">
                          <a:avLst/>
                        </a:prstGeom>
                        <a:solidFill>
                          <a:srgbClr val="00CC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797D04" id="21 Rectángulo" o:spid="_x0000_s1026" style="position:absolute;margin-left:-77.55pt;margin-top:152.85pt;width:18.6pt;height:114.0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" fillcolor="#0c6" stroked="f" strokeweight="1pt"/>
            </w:pict>
          </mc:Fallback>
        </mc:AlternateContent>
      </w:r>
      <w:r w:rsidRPr="009734CF">
        <w:rPr>
          <w:noProof/>
          <w:lang w:val="en-GB" w:eastAsia="en-GB"/>
        </w:rPr>
        <w:drawing>
          <wp:anchor distT="0" distB="0" distL="114300" distR="114300" simplePos="0" relativeHeight="251665408" behindDoc="1" locked="0" layoutInCell="1" allowOverlap="1" wp14:anchorId="37F63A31" wp14:editId="7C2337B9">
            <wp:simplePos x="0" y="0"/>
            <wp:positionH relativeFrom="column">
              <wp:posOffset>8890</wp:posOffset>
            </wp:positionH>
            <wp:positionV relativeFrom="paragraph">
              <wp:posOffset>4840605</wp:posOffset>
            </wp:positionV>
            <wp:extent cx="2120900" cy="1050290"/>
            <wp:effectExtent l="0" t="0" r="0" b="0"/>
            <wp:wrapThrough wrapText="bothSides">
              <wp:wrapPolygon edited="0">
                <wp:start x="0" y="0"/>
                <wp:lineTo x="0" y="21156"/>
                <wp:lineTo x="21341" y="21156"/>
                <wp:lineTo x="2134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20900" cy="1050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4CF">
        <w:rPr>
          <w:noProof/>
          <w:lang w:val="en-GB" w:eastAsia="en-GB"/>
        </w:rPr>
        <mc:AlternateContent>
          <mc:Choice Requires="wps">
            <w:drawing>
              <wp:anchor distT="0" distB="0" distL="114300" distR="114300" simplePos="0" relativeHeight="251666432" behindDoc="0" locked="0" layoutInCell="1" allowOverlap="1" wp14:anchorId="6E1DB0CF" wp14:editId="0414F81A">
                <wp:simplePos x="0" y="0"/>
                <wp:positionH relativeFrom="column">
                  <wp:posOffset>0</wp:posOffset>
                </wp:positionH>
                <wp:positionV relativeFrom="paragraph">
                  <wp:posOffset>2169795</wp:posOffset>
                </wp:positionV>
                <wp:extent cx="6550025" cy="1513205"/>
                <wp:effectExtent l="0" t="0" r="3175" b="0"/>
                <wp:wrapNone/>
                <wp:docPr id="14" name="14 Cuadro de texto"/>
                <wp:cNvGraphicFramePr/>
                <a:graphic xmlns:a="http://schemas.openxmlformats.org/drawingml/2006/main">
                  <a:graphicData uri="http://schemas.microsoft.com/office/word/2010/wordprocessingShape">
                    <wps:wsp>
                      <wps:cNvSpPr txBox="1"/>
                      <wps:spPr>
                        <a:xfrm>
                          <a:off x="0" y="0"/>
                          <a:ext cx="6550025" cy="1513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4D6369" w14:textId="6638D6BD" w:rsidR="00F959AB" w:rsidRPr="00F71D58" w:rsidRDefault="00F959AB" w:rsidP="00F959AB">
                            <w:pPr>
                              <w:spacing w:line="240" w:lineRule="auto"/>
                              <w:rPr>
                                <w:sz w:val="36"/>
                              </w:rPr>
                            </w:pPr>
                            <w:r w:rsidRPr="00765230">
                              <w:rPr>
                                <w:b/>
                                <w:color w:val="0070C0"/>
                                <w:sz w:val="36"/>
                              </w:rPr>
                              <w:t>Argentis Consulting</w:t>
                            </w:r>
                            <w:r w:rsidR="007246DB">
                              <w:rPr>
                                <w:b/>
                                <w:color w:val="0070C0"/>
                                <w:sz w:val="36"/>
                              </w:rPr>
                              <w:t xml:space="preserve"> </w:t>
                            </w:r>
                            <w:r w:rsidR="007246DB" w:rsidRPr="007246DB">
                              <w:rPr>
                                <w:sz w:val="36"/>
                              </w:rPr>
                              <w:t>is dedicated to the development, distribution and support of recognized certified solutions for SAP Business One, as an SSP (Software Solution Provider) with a Gold Partner status.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1DB0CF" id="14 Cuadro de texto" o:spid="_x0000_s1029" type="#_x0000_t202" style="position:absolute;left:0;text-align:left;margin-left:0;margin-top:170.85pt;width:515.75pt;height:119.1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" fillcolor="white [3201]" stroked="f" strokeweight=".5pt">
                <v:textbox>
                  <w:txbxContent>
                    <w:p w14:paraId="704D6369" w14:textId="6638D6BD" w:rsidR="00F959AB" w:rsidRPr="00F71D58" w:rsidRDefault="00F959AB" w:rsidP="00F959AB">
                      <w:pPr>
                        <w:spacing w:line="240" w:lineRule="auto"/>
                        <w:rPr>
                          <w:sz w:val="36"/>
                        </w:rPr>
                      </w:pPr>
                      <w:r w:rsidRPr="00765230">
                        <w:rPr>
                          <w:b/>
                          <w:color w:val="0070C0"/>
                          <w:sz w:val="36"/>
                        </w:rPr>
                        <w:t>Argentis Consulting</w:t>
                      </w:r>
                      <w:r w:rsidR="007246DB">
                        <w:rPr>
                          <w:b/>
                          <w:color w:val="0070C0"/>
                          <w:sz w:val="36"/>
                        </w:rPr>
                        <w:t xml:space="preserve"> </w:t>
                      </w:r>
                      <w:r w:rsidR="007246DB" w:rsidRPr="007246DB">
                        <w:rPr>
                          <w:sz w:val="36"/>
                        </w:rPr>
                        <w:t>is dedicated to the development, distribution and support of recognized certified solutions for SAP Business One, as an SSP (Software Solution Provider) with a Gold Partner status.</w:t>
                      </w:r>
                    </w:p>
                  </w:txbxContent>
                </v:textbox>
              </v:shape>
            </w:pict>
          </mc:Fallback>
        </mc:AlternateContent>
      </w:r>
      <w:r w:rsidRPr="009734CF">
        <w:rPr>
          <w:noProof/>
          <w:lang w:val="en-GB" w:eastAsia="en-GB"/>
        </w:rPr>
        <mc:AlternateContent>
          <mc:Choice Requires="wps">
            <w:drawing>
              <wp:anchor distT="0" distB="0" distL="114300" distR="114300" simplePos="0" relativeHeight="251667456" behindDoc="0" locked="0" layoutInCell="1" allowOverlap="1" wp14:anchorId="337EBD83" wp14:editId="203909AF">
                <wp:simplePos x="0" y="0"/>
                <wp:positionH relativeFrom="column">
                  <wp:posOffset>8255</wp:posOffset>
                </wp:positionH>
                <wp:positionV relativeFrom="paragraph">
                  <wp:posOffset>3864610</wp:posOffset>
                </wp:positionV>
                <wp:extent cx="2668270" cy="427355"/>
                <wp:effectExtent l="0" t="0" r="0" b="0"/>
                <wp:wrapNone/>
                <wp:docPr id="15" name="15 Cuadro de texto"/>
                <wp:cNvGraphicFramePr/>
                <a:graphic xmlns:a="http://schemas.openxmlformats.org/drawingml/2006/main">
                  <a:graphicData uri="http://schemas.microsoft.com/office/word/2010/wordprocessingShape">
                    <wps:wsp>
                      <wps:cNvSpPr txBox="1"/>
                      <wps:spPr>
                        <a:xfrm>
                          <a:off x="0" y="0"/>
                          <a:ext cx="2668270" cy="4273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04D4D7" w14:textId="7D00AB34" w:rsidR="00F959AB" w:rsidRPr="00384B66" w:rsidRDefault="007246DB" w:rsidP="00F959AB">
                            <w:pPr>
                              <w:rPr>
                                <w:b/>
                              </w:rPr>
                            </w:pPr>
                            <w:r>
                              <w:rPr>
                                <w:b/>
                              </w:rPr>
                              <w:t>CONTACT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7EBD83" id="15 Cuadro de texto" o:spid="_x0000_s1030" type="#_x0000_t202" style="position:absolute;left:0;text-align:left;margin-left:.65pt;margin-top:304.3pt;width:210.1pt;height:33.6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" fillcolor="white [3201]" stroked="f" strokeweight=".5pt">
                <v:textbox>
                  <w:txbxContent>
                    <w:p w14:paraId="6104D4D7" w14:textId="7D00AB34" w:rsidR="00F959AB" w:rsidRPr="00384B66" w:rsidRDefault="007246DB" w:rsidP="00F959AB">
                      <w:pPr>
                        <w:rPr>
                          <w:b/>
                        </w:rPr>
                      </w:pPr>
                      <w:r>
                        <w:rPr>
                          <w:b/>
                        </w:rPr>
                        <w:t>CONTACT INFORMATION</w:t>
                      </w:r>
                    </w:p>
                  </w:txbxContent>
                </v:textbox>
              </v:shape>
            </w:pict>
          </mc:Fallback>
        </mc:AlternateContent>
      </w:r>
      <w:r w:rsidRPr="009734CF">
        <w:rPr>
          <w:noProof/>
          <w:lang w:val="en-GB" w:eastAsia="en-GB"/>
        </w:rPr>
        <mc:AlternateContent>
          <mc:Choice Requires="wps">
            <w:drawing>
              <wp:anchor distT="0" distB="0" distL="114300" distR="114300" simplePos="0" relativeHeight="251668480" behindDoc="0" locked="0" layoutInCell="1" allowOverlap="1" wp14:anchorId="47352FCD" wp14:editId="5E77B246">
                <wp:simplePos x="0" y="0"/>
                <wp:positionH relativeFrom="column">
                  <wp:posOffset>2484755</wp:posOffset>
                </wp:positionH>
                <wp:positionV relativeFrom="paragraph">
                  <wp:posOffset>4514215</wp:posOffset>
                </wp:positionV>
                <wp:extent cx="4059555" cy="2876550"/>
                <wp:effectExtent l="0" t="0" r="0" b="0"/>
                <wp:wrapNone/>
                <wp:docPr id="16" name="16 Cuadro de texto"/>
                <wp:cNvGraphicFramePr/>
                <a:graphic xmlns:a="http://schemas.openxmlformats.org/drawingml/2006/main">
                  <a:graphicData uri="http://schemas.microsoft.com/office/word/2010/wordprocessingShape">
                    <wps:wsp>
                      <wps:cNvSpPr txBox="1"/>
                      <wps:spPr>
                        <a:xfrm>
                          <a:off x="0" y="0"/>
                          <a:ext cx="4059555" cy="2876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6408" w:type="dxa"/>
                              <w:tblBorders>
                                <w:top w:val="none" w:sz="0" w:space="0" w:color="auto"/>
                                <w:left w:val="none" w:sz="0" w:space="0" w:color="auto"/>
                                <w:bottom w:val="none" w:sz="0" w:space="0" w:color="auto"/>
                                <w:right w:val="none" w:sz="0" w:space="0" w:color="auto"/>
                                <w:insideH w:val="none" w:sz="0" w:space="0" w:color="auto"/>
                                <w:insideV w:val="single" w:sz="4" w:space="0" w:color="D0CECE" w:themeColor="background2" w:themeShade="E6"/>
                              </w:tblBorders>
                              <w:tblLook w:val="04A0" w:firstRow="1" w:lastRow="0" w:firstColumn="1" w:lastColumn="0" w:noHBand="0" w:noVBand="1"/>
                            </w:tblPr>
                            <w:tblGrid>
                              <w:gridCol w:w="3078"/>
                              <w:gridCol w:w="3330"/>
                            </w:tblGrid>
                            <w:tr w:rsidR="00F959AB" w:rsidRPr="003D6B1A" w14:paraId="10860CAE" w14:textId="77777777" w:rsidTr="00765230">
                              <w:trPr>
                                <w:trHeight w:val="2157"/>
                              </w:trPr>
                              <w:tc>
                                <w:tcPr>
                                  <w:tcW w:w="3078" w:type="dxa"/>
                                  <w:shd w:val="clear" w:color="auto" w:fill="auto"/>
                                </w:tcPr>
                                <w:p w14:paraId="177B3306" w14:textId="77777777" w:rsidR="00F959AB" w:rsidRPr="00765230" w:rsidRDefault="00F959AB" w:rsidP="00765230">
                                  <w:pPr>
                                    <w:ind w:left="144" w:right="144"/>
                                    <w:rPr>
                                      <w:b/>
                                      <w:sz w:val="20"/>
                                    </w:rPr>
                                  </w:pPr>
                                  <w:r w:rsidRPr="007C79D4">
                                    <w:rPr>
                                      <w:b/>
                                      <w:sz w:val="20"/>
                                    </w:rPr>
                                    <w:t>USA</w:t>
                                  </w:r>
                                  <w:r w:rsidRPr="00765230">
                                    <w:rPr>
                                      <w:b/>
                                      <w:sz w:val="20"/>
                                    </w:rPr>
                                    <w:br/>
                                  </w:r>
                                </w:p>
                                <w:p w14:paraId="6C6131D0" w14:textId="77777777" w:rsidR="00F959AB" w:rsidRPr="00765230" w:rsidRDefault="00F959AB" w:rsidP="00765230">
                                  <w:pPr>
                                    <w:ind w:left="144" w:right="144"/>
                                    <w:rPr>
                                      <w:sz w:val="20"/>
                                    </w:rPr>
                                  </w:pPr>
                                  <w:r w:rsidRPr="00765230">
                                    <w:rPr>
                                      <w:sz w:val="20"/>
                                    </w:rPr>
                                    <w:t>9744 NW 45th Lane</w:t>
                                  </w:r>
                                </w:p>
                                <w:p w14:paraId="67C0E116" w14:textId="77777777" w:rsidR="00F959AB" w:rsidRPr="00765230" w:rsidRDefault="00F959AB" w:rsidP="00765230">
                                  <w:pPr>
                                    <w:ind w:left="144" w:right="144"/>
                                    <w:rPr>
                                      <w:sz w:val="20"/>
                                    </w:rPr>
                                  </w:pPr>
                                  <w:r w:rsidRPr="00765230">
                                    <w:rPr>
                                      <w:sz w:val="20"/>
                                    </w:rPr>
                                    <w:t>Doral, FL 33178</w:t>
                                  </w:r>
                                </w:p>
                                <w:p w14:paraId="6D87F1D0" w14:textId="77777777" w:rsidR="00F959AB" w:rsidRPr="00765230" w:rsidRDefault="00F959AB" w:rsidP="00765230">
                                  <w:pPr>
                                    <w:ind w:left="144" w:right="144"/>
                                    <w:rPr>
                                      <w:sz w:val="20"/>
                                    </w:rPr>
                                  </w:pPr>
                                  <w:r w:rsidRPr="00765230">
                                    <w:rPr>
                                      <w:sz w:val="20"/>
                                    </w:rPr>
                                    <w:t>info@argentisconsulting.com</w:t>
                                  </w:r>
                                </w:p>
                              </w:tc>
                              <w:tc>
                                <w:tcPr>
                                  <w:tcW w:w="3330" w:type="dxa"/>
                                  <w:shd w:val="clear" w:color="auto" w:fill="auto"/>
                                </w:tcPr>
                                <w:p w14:paraId="1354BD30" w14:textId="77777777" w:rsidR="00F959AB" w:rsidRPr="00765230" w:rsidRDefault="00F959AB" w:rsidP="00765230">
                                  <w:pPr>
                                    <w:ind w:left="144" w:right="144"/>
                                    <w:rPr>
                                      <w:b/>
                                      <w:sz w:val="20"/>
                                      <w:lang w:val="es-ES"/>
                                    </w:rPr>
                                  </w:pPr>
                                  <w:r w:rsidRPr="007C79D4">
                                    <w:rPr>
                                      <w:b/>
                                      <w:sz w:val="20"/>
                                      <w:lang w:val="es-ES"/>
                                    </w:rPr>
                                    <w:t>ARGENTINA</w:t>
                                  </w:r>
                                  <w:r w:rsidRPr="00765230">
                                    <w:rPr>
                                      <w:b/>
                                      <w:sz w:val="20"/>
                                      <w:lang w:val="es-ES"/>
                                    </w:rPr>
                                    <w:br/>
                                  </w:r>
                                </w:p>
                                <w:p w14:paraId="34EAA165" w14:textId="77777777" w:rsidR="00F959AB" w:rsidRPr="00765230" w:rsidRDefault="00F959AB" w:rsidP="00765230">
                                  <w:pPr>
                                    <w:ind w:left="144" w:right="144"/>
                                    <w:rPr>
                                      <w:sz w:val="20"/>
                                      <w:lang w:val="es-ES"/>
                                    </w:rPr>
                                  </w:pPr>
                                  <w:r w:rsidRPr="00765230">
                                    <w:rPr>
                                      <w:sz w:val="20"/>
                                      <w:lang w:val="es-ES"/>
                                    </w:rPr>
                                    <w:t>Ávila y Zarate 2048</w:t>
                                  </w:r>
                                </w:p>
                                <w:p w14:paraId="283E7A0F" w14:textId="77777777" w:rsidR="00F959AB" w:rsidRPr="00765230" w:rsidRDefault="00F959AB" w:rsidP="00765230">
                                  <w:pPr>
                                    <w:ind w:left="144" w:right="144"/>
                                    <w:rPr>
                                      <w:sz w:val="20"/>
                                      <w:lang w:val="es-ES"/>
                                    </w:rPr>
                                  </w:pPr>
                                  <w:r w:rsidRPr="00765230">
                                    <w:rPr>
                                      <w:sz w:val="20"/>
                                      <w:lang w:val="es-ES"/>
                                    </w:rPr>
                                    <w:t xml:space="preserve">Cerro de la Rosas, Córdoba, </w:t>
                                  </w:r>
                                  <w:r w:rsidRPr="00765230">
                                    <w:rPr>
                                      <w:sz w:val="20"/>
                                      <w:lang w:val="es-ES"/>
                                    </w:rPr>
                                    <w:br/>
                                    <w:t>CP 5009</w:t>
                                  </w:r>
                                </w:p>
                                <w:p w14:paraId="7FDD472B" w14:textId="77777777" w:rsidR="00F959AB" w:rsidRPr="00765230" w:rsidRDefault="00F959AB" w:rsidP="00765230">
                                  <w:pPr>
                                    <w:ind w:left="144" w:right="144"/>
                                    <w:rPr>
                                      <w:sz w:val="20"/>
                                      <w:lang w:val="es-ES"/>
                                    </w:rPr>
                                  </w:pPr>
                                  <w:r w:rsidRPr="00765230">
                                    <w:rPr>
                                      <w:sz w:val="20"/>
                                      <w:lang w:val="es-ES"/>
                                    </w:rPr>
                                    <w:t>Córdoba - Argentina</w:t>
                                  </w:r>
                                </w:p>
                                <w:p w14:paraId="670045E3" w14:textId="77777777" w:rsidR="00F959AB" w:rsidRPr="00765230" w:rsidRDefault="00F959AB" w:rsidP="00765230">
                                  <w:pPr>
                                    <w:ind w:left="144" w:right="144"/>
                                    <w:rPr>
                                      <w:sz w:val="20"/>
                                      <w:lang w:val="es-ES"/>
                                    </w:rPr>
                                  </w:pPr>
                                  <w:r w:rsidRPr="00765230">
                                    <w:rPr>
                                      <w:sz w:val="20"/>
                                      <w:lang w:val="es-ES"/>
                                    </w:rPr>
                                    <w:t>info@argentisconsulting.com</w:t>
                                  </w:r>
                                </w:p>
                              </w:tc>
                            </w:tr>
                            <w:tr w:rsidR="00F959AB" w:rsidRPr="00765230" w14:paraId="102C7CD9" w14:textId="77777777" w:rsidTr="00765230">
                              <w:trPr>
                                <w:trHeight w:val="1967"/>
                              </w:trPr>
                              <w:tc>
                                <w:tcPr>
                                  <w:tcW w:w="3078" w:type="dxa"/>
                                  <w:shd w:val="clear" w:color="auto" w:fill="auto"/>
                                </w:tcPr>
                                <w:p w14:paraId="01A12251" w14:textId="77777777" w:rsidR="00F959AB" w:rsidRPr="00E973F5" w:rsidRDefault="00F959AB" w:rsidP="00765230">
                                  <w:pPr>
                                    <w:ind w:left="144" w:right="144"/>
                                    <w:rPr>
                                      <w:b/>
                                      <w:sz w:val="20"/>
                                    </w:rPr>
                                  </w:pPr>
                                  <w:r w:rsidRPr="00E973F5">
                                    <w:rPr>
                                      <w:b/>
                                      <w:sz w:val="20"/>
                                    </w:rPr>
                                    <w:t>CARIBEAN</w:t>
                                  </w:r>
                                  <w:r w:rsidRPr="00E973F5">
                                    <w:rPr>
                                      <w:b/>
                                      <w:sz w:val="20"/>
                                    </w:rPr>
                                    <w:br/>
                                  </w:r>
                                </w:p>
                                <w:p w14:paraId="1DAE2C42" w14:textId="77777777" w:rsidR="00F959AB" w:rsidRPr="00E973F5" w:rsidRDefault="00F959AB" w:rsidP="00765230">
                                  <w:pPr>
                                    <w:ind w:left="144" w:right="144"/>
                                    <w:rPr>
                                      <w:sz w:val="20"/>
                                    </w:rPr>
                                  </w:pPr>
                                  <w:r w:rsidRPr="00E973F5">
                                    <w:rPr>
                                      <w:sz w:val="20"/>
                                    </w:rPr>
                                    <w:t>City View Plaza – Suite 301</w:t>
                                  </w:r>
                                </w:p>
                                <w:p w14:paraId="3DE4A79C" w14:textId="77777777" w:rsidR="00F959AB" w:rsidRPr="00765230" w:rsidRDefault="00F959AB" w:rsidP="00765230">
                                  <w:pPr>
                                    <w:ind w:left="144" w:right="144"/>
                                    <w:rPr>
                                      <w:sz w:val="20"/>
                                      <w:lang w:val="es-ES"/>
                                    </w:rPr>
                                  </w:pPr>
                                  <w:r w:rsidRPr="00765230">
                                    <w:rPr>
                                      <w:sz w:val="20"/>
                                      <w:lang w:val="es-ES"/>
                                    </w:rPr>
                                    <w:t>48 Road 165</w:t>
                                  </w:r>
                                </w:p>
                                <w:p w14:paraId="07FEE387" w14:textId="77777777" w:rsidR="00F959AB" w:rsidRPr="00765230" w:rsidRDefault="00F959AB" w:rsidP="00765230">
                                  <w:pPr>
                                    <w:ind w:left="144" w:right="144"/>
                                    <w:rPr>
                                      <w:sz w:val="20"/>
                                      <w:lang w:val="es-ES"/>
                                    </w:rPr>
                                  </w:pPr>
                                  <w:r w:rsidRPr="00765230">
                                    <w:rPr>
                                      <w:sz w:val="20"/>
                                      <w:lang w:val="es-ES"/>
                                    </w:rPr>
                                    <w:t>Guaynabo, PR. 00968</w:t>
                                  </w:r>
                                </w:p>
                                <w:p w14:paraId="586B77BA" w14:textId="77777777" w:rsidR="00F959AB" w:rsidRPr="00765230" w:rsidRDefault="00F959AB" w:rsidP="00765230">
                                  <w:pPr>
                                    <w:ind w:left="144" w:right="144"/>
                                    <w:rPr>
                                      <w:sz w:val="20"/>
                                      <w:lang w:val="es-ES"/>
                                    </w:rPr>
                                  </w:pPr>
                                  <w:r w:rsidRPr="00765230">
                                    <w:rPr>
                                      <w:sz w:val="20"/>
                                      <w:lang w:val="es-ES"/>
                                    </w:rPr>
                                    <w:t>Puerto Rico</w:t>
                                  </w:r>
                                </w:p>
                                <w:p w14:paraId="2DDCF190" w14:textId="77777777" w:rsidR="00F959AB" w:rsidRPr="00765230" w:rsidRDefault="00F959AB" w:rsidP="00765230">
                                  <w:pPr>
                                    <w:ind w:left="144" w:right="144"/>
                                    <w:rPr>
                                      <w:sz w:val="20"/>
                                      <w:lang w:val="es-ES"/>
                                    </w:rPr>
                                  </w:pPr>
                                  <w:r w:rsidRPr="00765230">
                                    <w:rPr>
                                      <w:sz w:val="20"/>
                                      <w:lang w:val="es-ES"/>
                                    </w:rPr>
                                    <w:t>caribe@argentisconsulting.com</w:t>
                                  </w:r>
                                </w:p>
                              </w:tc>
                              <w:tc>
                                <w:tcPr>
                                  <w:tcW w:w="3330" w:type="dxa"/>
                                  <w:shd w:val="clear" w:color="auto" w:fill="auto"/>
                                </w:tcPr>
                                <w:p w14:paraId="102BF6BC" w14:textId="77777777" w:rsidR="00F959AB" w:rsidRPr="00E973F5" w:rsidRDefault="00F959AB" w:rsidP="00765230">
                                  <w:pPr>
                                    <w:ind w:left="144" w:right="144"/>
                                    <w:rPr>
                                      <w:b/>
                                      <w:sz w:val="20"/>
                                    </w:rPr>
                                  </w:pPr>
                                  <w:r w:rsidRPr="00E973F5">
                                    <w:rPr>
                                      <w:b/>
                                      <w:sz w:val="20"/>
                                    </w:rPr>
                                    <w:t>SPAIN</w:t>
                                  </w:r>
                                  <w:r w:rsidRPr="00E973F5">
                                    <w:rPr>
                                      <w:b/>
                                      <w:sz w:val="20"/>
                                    </w:rPr>
                                    <w:br/>
                                  </w:r>
                                </w:p>
                                <w:p w14:paraId="01A54079" w14:textId="77777777" w:rsidR="00F959AB" w:rsidRPr="00E973F5" w:rsidRDefault="00F959AB" w:rsidP="00765230">
                                  <w:pPr>
                                    <w:ind w:left="144" w:right="144"/>
                                    <w:rPr>
                                      <w:sz w:val="20"/>
                                    </w:rPr>
                                  </w:pPr>
                                  <w:r w:rsidRPr="00E973F5">
                                    <w:rPr>
                                      <w:sz w:val="20"/>
                                    </w:rPr>
                                    <w:t>C/ Juan Bravo N° 3</w:t>
                                  </w:r>
                                  <w:r w:rsidRPr="00E973F5">
                                    <w:rPr>
                                      <w:sz w:val="20"/>
                                    </w:rPr>
                                    <w:br/>
                                    <w:t xml:space="preserve">A 28006 </w:t>
                                  </w:r>
                                </w:p>
                                <w:p w14:paraId="3BA721F2" w14:textId="77777777" w:rsidR="00F959AB" w:rsidRPr="00765230" w:rsidRDefault="00F959AB" w:rsidP="00765230">
                                  <w:pPr>
                                    <w:ind w:left="144" w:right="144"/>
                                    <w:rPr>
                                      <w:sz w:val="20"/>
                                    </w:rPr>
                                  </w:pPr>
                                  <w:r w:rsidRPr="00765230">
                                    <w:rPr>
                                      <w:sz w:val="20"/>
                                    </w:rPr>
                                    <w:t xml:space="preserve">Phone: (+34) 91 123 7263 </w:t>
                                  </w:r>
                                </w:p>
                                <w:p w14:paraId="15CE1F67" w14:textId="77777777" w:rsidR="00F959AB" w:rsidRPr="00765230" w:rsidRDefault="00F959AB" w:rsidP="00765230">
                                  <w:pPr>
                                    <w:ind w:left="144" w:right="144"/>
                                    <w:rPr>
                                      <w:sz w:val="20"/>
                                    </w:rPr>
                                  </w:pPr>
                                  <w:r w:rsidRPr="00765230">
                                    <w:rPr>
                                      <w:sz w:val="20"/>
                                    </w:rPr>
                                    <w:t xml:space="preserve">Madrid - Spain </w:t>
                                  </w:r>
                                </w:p>
                                <w:p w14:paraId="1F97733C" w14:textId="77777777" w:rsidR="00F959AB" w:rsidRPr="00765230" w:rsidRDefault="00F959AB" w:rsidP="00765230">
                                  <w:pPr>
                                    <w:ind w:left="144" w:right="144"/>
                                    <w:rPr>
                                      <w:sz w:val="20"/>
                                    </w:rPr>
                                  </w:pPr>
                                  <w:r w:rsidRPr="00765230">
                                    <w:rPr>
                                      <w:sz w:val="20"/>
                                    </w:rPr>
                                    <w:t>info@argentisconsulting.com</w:t>
                                  </w:r>
                                </w:p>
                              </w:tc>
                            </w:tr>
                          </w:tbl>
                          <w:p w14:paraId="15BE3F37" w14:textId="77777777" w:rsidR="00F959AB" w:rsidRPr="00765230" w:rsidRDefault="00F959AB" w:rsidP="00F959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352FCD" id="16 Cuadro de texto" o:spid="_x0000_s1031" type="#_x0000_t202" style="position:absolute;left:0;text-align:left;margin-left:195.65pt;margin-top:355.45pt;width:319.65pt;height:226.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" fillcolor="white [3201]" stroked="f" strokeweight=".5pt">
                <v:textbox>
                  <w:txbxContent>
                    <w:tbl>
                      <w:tblPr>
                        <w:tblStyle w:val="TableGrid"/>
                        <w:tblW w:w="6408" w:type="dxa"/>
                        <w:tblBorders>
                          <w:top w:val="none" w:sz="0" w:space="0" w:color="auto"/>
                          <w:left w:val="none" w:sz="0" w:space="0" w:color="auto"/>
                          <w:bottom w:val="none" w:sz="0" w:space="0" w:color="auto"/>
                          <w:right w:val="none" w:sz="0" w:space="0" w:color="auto"/>
                          <w:insideH w:val="none" w:sz="0" w:space="0" w:color="auto"/>
                          <w:insideV w:val="single" w:sz="4" w:space="0" w:color="D0CECE" w:themeColor="background2" w:themeShade="E6"/>
                        </w:tblBorders>
                        <w:tblLook w:val="04A0" w:firstRow="1" w:lastRow="0" w:firstColumn="1" w:lastColumn="0" w:noHBand="0" w:noVBand="1"/>
                      </w:tblPr>
                      <w:tblGrid>
                        <w:gridCol w:w="3078"/>
                        <w:gridCol w:w="3330"/>
                      </w:tblGrid>
                      <w:tr w:rsidR="00F959AB" w:rsidRPr="003D6B1A" w14:paraId="10860CAE" w14:textId="77777777" w:rsidTr="00765230">
                        <w:trPr>
                          <w:trHeight w:val="2157"/>
                        </w:trPr>
                        <w:tc>
                          <w:tcPr>
                            <w:tcW w:w="3078" w:type="dxa"/>
                            <w:shd w:val="clear" w:color="auto" w:fill="auto"/>
                          </w:tcPr>
                          <w:p w14:paraId="177B3306" w14:textId="77777777" w:rsidR="00F959AB" w:rsidRPr="00765230" w:rsidRDefault="00F959AB" w:rsidP="00765230">
                            <w:pPr>
                              <w:ind w:left="144" w:right="144"/>
                              <w:rPr>
                                <w:b/>
                                <w:sz w:val="20"/>
                              </w:rPr>
                            </w:pPr>
                            <w:r w:rsidRPr="007C79D4">
                              <w:rPr>
                                <w:b/>
                                <w:sz w:val="20"/>
                              </w:rPr>
                              <w:t>USA</w:t>
                            </w:r>
                            <w:r w:rsidRPr="00765230">
                              <w:rPr>
                                <w:b/>
                                <w:sz w:val="20"/>
                              </w:rPr>
                              <w:br/>
                            </w:r>
                          </w:p>
                          <w:p w14:paraId="6C6131D0" w14:textId="77777777" w:rsidR="00F959AB" w:rsidRPr="00765230" w:rsidRDefault="00F959AB" w:rsidP="00765230">
                            <w:pPr>
                              <w:ind w:left="144" w:right="144"/>
                              <w:rPr>
                                <w:sz w:val="20"/>
                              </w:rPr>
                            </w:pPr>
                            <w:r w:rsidRPr="00765230">
                              <w:rPr>
                                <w:sz w:val="20"/>
                              </w:rPr>
                              <w:t>9744 NW 45th Lane</w:t>
                            </w:r>
                          </w:p>
                          <w:p w14:paraId="67C0E116" w14:textId="77777777" w:rsidR="00F959AB" w:rsidRPr="00765230" w:rsidRDefault="00F959AB" w:rsidP="00765230">
                            <w:pPr>
                              <w:ind w:left="144" w:right="144"/>
                              <w:rPr>
                                <w:sz w:val="20"/>
                              </w:rPr>
                            </w:pPr>
                            <w:r w:rsidRPr="00765230">
                              <w:rPr>
                                <w:sz w:val="20"/>
                              </w:rPr>
                              <w:t>Doral, FL 33178</w:t>
                            </w:r>
                          </w:p>
                          <w:p w14:paraId="6D87F1D0" w14:textId="77777777" w:rsidR="00F959AB" w:rsidRPr="00765230" w:rsidRDefault="00F959AB" w:rsidP="00765230">
                            <w:pPr>
                              <w:ind w:left="144" w:right="144"/>
                              <w:rPr>
                                <w:sz w:val="20"/>
                              </w:rPr>
                            </w:pPr>
                            <w:r w:rsidRPr="00765230">
                              <w:rPr>
                                <w:sz w:val="20"/>
                              </w:rPr>
                              <w:t>info@argentisconsulting.com</w:t>
                            </w:r>
                          </w:p>
                        </w:tc>
                        <w:tc>
                          <w:tcPr>
                            <w:tcW w:w="3330" w:type="dxa"/>
                            <w:shd w:val="clear" w:color="auto" w:fill="auto"/>
                          </w:tcPr>
                          <w:p w14:paraId="1354BD30" w14:textId="77777777" w:rsidR="00F959AB" w:rsidRPr="00765230" w:rsidRDefault="00F959AB" w:rsidP="00765230">
                            <w:pPr>
                              <w:ind w:left="144" w:right="144"/>
                              <w:rPr>
                                <w:b/>
                                <w:sz w:val="20"/>
                                <w:lang w:val="es-ES"/>
                              </w:rPr>
                            </w:pPr>
                            <w:r w:rsidRPr="007C79D4">
                              <w:rPr>
                                <w:b/>
                                <w:sz w:val="20"/>
                                <w:lang w:val="es-ES"/>
                              </w:rPr>
                              <w:t>ARGENTINA</w:t>
                            </w:r>
                            <w:r w:rsidRPr="00765230">
                              <w:rPr>
                                <w:b/>
                                <w:sz w:val="20"/>
                                <w:lang w:val="es-ES"/>
                              </w:rPr>
                              <w:br/>
                            </w:r>
                          </w:p>
                          <w:p w14:paraId="34EAA165" w14:textId="77777777" w:rsidR="00F959AB" w:rsidRPr="00765230" w:rsidRDefault="00F959AB" w:rsidP="00765230">
                            <w:pPr>
                              <w:ind w:left="144" w:right="144"/>
                              <w:rPr>
                                <w:sz w:val="20"/>
                                <w:lang w:val="es-ES"/>
                              </w:rPr>
                            </w:pPr>
                            <w:r w:rsidRPr="00765230">
                              <w:rPr>
                                <w:sz w:val="20"/>
                                <w:lang w:val="es-ES"/>
                              </w:rPr>
                              <w:t>Ávila y Zarate 2048</w:t>
                            </w:r>
                          </w:p>
                          <w:p w14:paraId="283E7A0F" w14:textId="77777777" w:rsidR="00F959AB" w:rsidRPr="00765230" w:rsidRDefault="00F959AB" w:rsidP="00765230">
                            <w:pPr>
                              <w:ind w:left="144" w:right="144"/>
                              <w:rPr>
                                <w:sz w:val="20"/>
                                <w:lang w:val="es-ES"/>
                              </w:rPr>
                            </w:pPr>
                            <w:r w:rsidRPr="00765230">
                              <w:rPr>
                                <w:sz w:val="20"/>
                                <w:lang w:val="es-ES"/>
                              </w:rPr>
                              <w:t xml:space="preserve">Cerro de la Rosas, Córdoba, </w:t>
                            </w:r>
                            <w:r w:rsidRPr="00765230">
                              <w:rPr>
                                <w:sz w:val="20"/>
                                <w:lang w:val="es-ES"/>
                              </w:rPr>
                              <w:br/>
                              <w:t>CP 5009</w:t>
                            </w:r>
                          </w:p>
                          <w:p w14:paraId="7FDD472B" w14:textId="77777777" w:rsidR="00F959AB" w:rsidRPr="00765230" w:rsidRDefault="00F959AB" w:rsidP="00765230">
                            <w:pPr>
                              <w:ind w:left="144" w:right="144"/>
                              <w:rPr>
                                <w:sz w:val="20"/>
                                <w:lang w:val="es-ES"/>
                              </w:rPr>
                            </w:pPr>
                            <w:r w:rsidRPr="00765230">
                              <w:rPr>
                                <w:sz w:val="20"/>
                                <w:lang w:val="es-ES"/>
                              </w:rPr>
                              <w:t>Córdoba - Argentina</w:t>
                            </w:r>
                          </w:p>
                          <w:p w14:paraId="670045E3" w14:textId="77777777" w:rsidR="00F959AB" w:rsidRPr="00765230" w:rsidRDefault="00F959AB" w:rsidP="00765230">
                            <w:pPr>
                              <w:ind w:left="144" w:right="144"/>
                              <w:rPr>
                                <w:sz w:val="20"/>
                                <w:lang w:val="es-ES"/>
                              </w:rPr>
                            </w:pPr>
                            <w:r w:rsidRPr="00765230">
                              <w:rPr>
                                <w:sz w:val="20"/>
                                <w:lang w:val="es-ES"/>
                              </w:rPr>
                              <w:t>info@argentisconsulting.com</w:t>
                            </w:r>
                          </w:p>
                        </w:tc>
                      </w:tr>
                      <w:tr w:rsidR="00F959AB" w:rsidRPr="00765230" w14:paraId="102C7CD9" w14:textId="77777777" w:rsidTr="00765230">
                        <w:trPr>
                          <w:trHeight w:val="1967"/>
                        </w:trPr>
                        <w:tc>
                          <w:tcPr>
                            <w:tcW w:w="3078" w:type="dxa"/>
                            <w:shd w:val="clear" w:color="auto" w:fill="auto"/>
                          </w:tcPr>
                          <w:p w14:paraId="01A12251" w14:textId="77777777" w:rsidR="00F959AB" w:rsidRPr="00E973F5" w:rsidRDefault="00F959AB" w:rsidP="00765230">
                            <w:pPr>
                              <w:ind w:left="144" w:right="144"/>
                              <w:rPr>
                                <w:b/>
                                <w:sz w:val="20"/>
                              </w:rPr>
                            </w:pPr>
                            <w:r w:rsidRPr="00E973F5">
                              <w:rPr>
                                <w:b/>
                                <w:sz w:val="20"/>
                              </w:rPr>
                              <w:t>CARIBEAN</w:t>
                            </w:r>
                            <w:r w:rsidRPr="00E973F5">
                              <w:rPr>
                                <w:b/>
                                <w:sz w:val="20"/>
                              </w:rPr>
                              <w:br/>
                            </w:r>
                          </w:p>
                          <w:p w14:paraId="1DAE2C42" w14:textId="77777777" w:rsidR="00F959AB" w:rsidRPr="00E973F5" w:rsidRDefault="00F959AB" w:rsidP="00765230">
                            <w:pPr>
                              <w:ind w:left="144" w:right="144"/>
                              <w:rPr>
                                <w:sz w:val="20"/>
                              </w:rPr>
                            </w:pPr>
                            <w:r w:rsidRPr="00E973F5">
                              <w:rPr>
                                <w:sz w:val="20"/>
                              </w:rPr>
                              <w:t>City View Plaza – Suite 301</w:t>
                            </w:r>
                          </w:p>
                          <w:p w14:paraId="3DE4A79C" w14:textId="77777777" w:rsidR="00F959AB" w:rsidRPr="00765230" w:rsidRDefault="00F959AB" w:rsidP="00765230">
                            <w:pPr>
                              <w:ind w:left="144" w:right="144"/>
                              <w:rPr>
                                <w:sz w:val="20"/>
                                <w:lang w:val="es-ES"/>
                              </w:rPr>
                            </w:pPr>
                            <w:r w:rsidRPr="00765230">
                              <w:rPr>
                                <w:sz w:val="20"/>
                                <w:lang w:val="es-ES"/>
                              </w:rPr>
                              <w:t>48 Road 165</w:t>
                            </w:r>
                          </w:p>
                          <w:p w14:paraId="07FEE387" w14:textId="77777777" w:rsidR="00F959AB" w:rsidRPr="00765230" w:rsidRDefault="00F959AB" w:rsidP="00765230">
                            <w:pPr>
                              <w:ind w:left="144" w:right="144"/>
                              <w:rPr>
                                <w:sz w:val="20"/>
                                <w:lang w:val="es-ES"/>
                              </w:rPr>
                            </w:pPr>
                            <w:r w:rsidRPr="00765230">
                              <w:rPr>
                                <w:sz w:val="20"/>
                                <w:lang w:val="es-ES"/>
                              </w:rPr>
                              <w:t>Guaynabo, PR. 00968</w:t>
                            </w:r>
                          </w:p>
                          <w:p w14:paraId="586B77BA" w14:textId="77777777" w:rsidR="00F959AB" w:rsidRPr="00765230" w:rsidRDefault="00F959AB" w:rsidP="00765230">
                            <w:pPr>
                              <w:ind w:left="144" w:right="144"/>
                              <w:rPr>
                                <w:sz w:val="20"/>
                                <w:lang w:val="es-ES"/>
                              </w:rPr>
                            </w:pPr>
                            <w:r w:rsidRPr="00765230">
                              <w:rPr>
                                <w:sz w:val="20"/>
                                <w:lang w:val="es-ES"/>
                              </w:rPr>
                              <w:t>Puerto Rico</w:t>
                            </w:r>
                          </w:p>
                          <w:p w14:paraId="2DDCF190" w14:textId="77777777" w:rsidR="00F959AB" w:rsidRPr="00765230" w:rsidRDefault="00F959AB" w:rsidP="00765230">
                            <w:pPr>
                              <w:ind w:left="144" w:right="144"/>
                              <w:rPr>
                                <w:sz w:val="20"/>
                                <w:lang w:val="es-ES"/>
                              </w:rPr>
                            </w:pPr>
                            <w:r w:rsidRPr="00765230">
                              <w:rPr>
                                <w:sz w:val="20"/>
                                <w:lang w:val="es-ES"/>
                              </w:rPr>
                              <w:t>caribe@argentisconsulting.com</w:t>
                            </w:r>
                          </w:p>
                        </w:tc>
                        <w:tc>
                          <w:tcPr>
                            <w:tcW w:w="3330" w:type="dxa"/>
                            <w:shd w:val="clear" w:color="auto" w:fill="auto"/>
                          </w:tcPr>
                          <w:p w14:paraId="102BF6BC" w14:textId="77777777" w:rsidR="00F959AB" w:rsidRPr="00E973F5" w:rsidRDefault="00F959AB" w:rsidP="00765230">
                            <w:pPr>
                              <w:ind w:left="144" w:right="144"/>
                              <w:rPr>
                                <w:b/>
                                <w:sz w:val="20"/>
                              </w:rPr>
                            </w:pPr>
                            <w:r w:rsidRPr="00E973F5">
                              <w:rPr>
                                <w:b/>
                                <w:sz w:val="20"/>
                              </w:rPr>
                              <w:t>SPAIN</w:t>
                            </w:r>
                            <w:r w:rsidRPr="00E973F5">
                              <w:rPr>
                                <w:b/>
                                <w:sz w:val="20"/>
                              </w:rPr>
                              <w:br/>
                            </w:r>
                          </w:p>
                          <w:p w14:paraId="01A54079" w14:textId="77777777" w:rsidR="00F959AB" w:rsidRPr="00E973F5" w:rsidRDefault="00F959AB" w:rsidP="00765230">
                            <w:pPr>
                              <w:ind w:left="144" w:right="144"/>
                              <w:rPr>
                                <w:sz w:val="20"/>
                              </w:rPr>
                            </w:pPr>
                            <w:r w:rsidRPr="00E973F5">
                              <w:rPr>
                                <w:sz w:val="20"/>
                              </w:rPr>
                              <w:t>C/ Juan Bravo N° 3</w:t>
                            </w:r>
                            <w:r w:rsidRPr="00E973F5">
                              <w:rPr>
                                <w:sz w:val="20"/>
                              </w:rPr>
                              <w:br/>
                              <w:t xml:space="preserve">A 28006 </w:t>
                            </w:r>
                          </w:p>
                          <w:p w14:paraId="3BA721F2" w14:textId="77777777" w:rsidR="00F959AB" w:rsidRPr="00765230" w:rsidRDefault="00F959AB" w:rsidP="00765230">
                            <w:pPr>
                              <w:ind w:left="144" w:right="144"/>
                              <w:rPr>
                                <w:sz w:val="20"/>
                              </w:rPr>
                            </w:pPr>
                            <w:r w:rsidRPr="00765230">
                              <w:rPr>
                                <w:sz w:val="20"/>
                              </w:rPr>
                              <w:t xml:space="preserve">Phone: (+34) 91 123 7263 </w:t>
                            </w:r>
                          </w:p>
                          <w:p w14:paraId="15CE1F67" w14:textId="77777777" w:rsidR="00F959AB" w:rsidRPr="00765230" w:rsidRDefault="00F959AB" w:rsidP="00765230">
                            <w:pPr>
                              <w:ind w:left="144" w:right="144"/>
                              <w:rPr>
                                <w:sz w:val="20"/>
                              </w:rPr>
                            </w:pPr>
                            <w:r w:rsidRPr="00765230">
                              <w:rPr>
                                <w:sz w:val="20"/>
                              </w:rPr>
                              <w:t xml:space="preserve">Madrid - Spain </w:t>
                            </w:r>
                          </w:p>
                          <w:p w14:paraId="1F97733C" w14:textId="77777777" w:rsidR="00F959AB" w:rsidRPr="00765230" w:rsidRDefault="00F959AB" w:rsidP="00765230">
                            <w:pPr>
                              <w:ind w:left="144" w:right="144"/>
                              <w:rPr>
                                <w:sz w:val="20"/>
                              </w:rPr>
                            </w:pPr>
                            <w:r w:rsidRPr="00765230">
                              <w:rPr>
                                <w:sz w:val="20"/>
                              </w:rPr>
                              <w:t>info@argentisconsulting.com</w:t>
                            </w:r>
                          </w:p>
                        </w:tc>
                      </w:tr>
                    </w:tbl>
                    <w:p w14:paraId="15BE3F37" w14:textId="77777777" w:rsidR="00F959AB" w:rsidRPr="00765230" w:rsidRDefault="00F959AB" w:rsidP="00F959AB"/>
                  </w:txbxContent>
                </v:textbox>
              </v:shape>
            </w:pict>
          </mc:Fallback>
        </mc:AlternateContent>
      </w:r>
      <w:r w:rsidRPr="009734CF">
        <w:rPr>
          <w:noProof/>
          <w:lang w:val="en-GB" w:eastAsia="en-GB"/>
        </w:rPr>
        <w:drawing>
          <wp:anchor distT="0" distB="0" distL="114300" distR="114300" simplePos="0" relativeHeight="251669504" behindDoc="1" locked="0" layoutInCell="1" allowOverlap="1" wp14:anchorId="30FF095D" wp14:editId="4316F7C5">
            <wp:simplePos x="0" y="0"/>
            <wp:positionH relativeFrom="column">
              <wp:posOffset>1005205</wp:posOffset>
            </wp:positionH>
            <wp:positionV relativeFrom="paragraph">
              <wp:posOffset>323850</wp:posOffset>
            </wp:positionV>
            <wp:extent cx="4266565" cy="989965"/>
            <wp:effectExtent l="0" t="0" r="635" b="635"/>
            <wp:wrapThrough wrapText="bothSides">
              <wp:wrapPolygon edited="0">
                <wp:start x="0" y="0"/>
                <wp:lineTo x="0" y="21198"/>
                <wp:lineTo x="21507" y="21198"/>
                <wp:lineTo x="21507" y="0"/>
                <wp:lineTo x="0"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266565" cy="989965"/>
                    </a:xfrm>
                    <a:prstGeom prst="rect">
                      <a:avLst/>
                    </a:prstGeom>
                  </pic:spPr>
                </pic:pic>
              </a:graphicData>
            </a:graphic>
            <wp14:sizeRelH relativeFrom="page">
              <wp14:pctWidth>0</wp14:pctWidth>
            </wp14:sizeRelH>
            <wp14:sizeRelV relativeFrom="page">
              <wp14:pctHeight>0</wp14:pctHeight>
            </wp14:sizeRelV>
          </wp:anchor>
        </w:drawing>
      </w:r>
    </w:p>
    <w:p w14:paraId="4715419A" w14:textId="77777777" w:rsidR="001E4558" w:rsidRDefault="001E4558" w:rsidP="00F16D11">
      <w:pPr>
        <w:jc w:val="both"/>
      </w:pPr>
    </w:p>
    <w:p w14:paraId="6EE8A788" w14:textId="77777777" w:rsidR="003D6131" w:rsidRDefault="003D6131" w:rsidP="00F16D11">
      <w:pPr>
        <w:jc w:val="both"/>
      </w:pPr>
    </w:p>
    <w:p w14:paraId="6E6FF78D" w14:textId="77777777" w:rsidR="003D6131" w:rsidRDefault="003D6131" w:rsidP="00F16D11">
      <w:pPr>
        <w:jc w:val="both"/>
      </w:pPr>
    </w:p>
    <w:p w14:paraId="5878D2D5" w14:textId="77777777" w:rsidR="003D6131" w:rsidRDefault="003D6131" w:rsidP="00F16D11">
      <w:pPr>
        <w:jc w:val="both"/>
      </w:pPr>
    </w:p>
    <w:sectPr w:rsidR="003D6131" w:rsidSect="00C113DA">
      <w:headerReference w:type="default" r:id="rId30"/>
      <w:footerReference w:type="even" r:id="rId31"/>
      <w:footerReference w:type="default" r:id="rId3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F8DC8F" w14:textId="77777777" w:rsidR="00D34869" w:rsidRDefault="00D34869" w:rsidP="001E4558">
      <w:pPr>
        <w:spacing w:after="0" w:line="240" w:lineRule="auto"/>
      </w:pPr>
      <w:r>
        <w:separator/>
      </w:r>
    </w:p>
  </w:endnote>
  <w:endnote w:type="continuationSeparator" w:id="0">
    <w:p w14:paraId="5AFBFB65" w14:textId="77777777" w:rsidR="00D34869" w:rsidRDefault="00D34869" w:rsidP="001E4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1B88B" w14:textId="77777777" w:rsidR="008171ED" w:rsidRDefault="008171ED" w:rsidP="008E4A5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1570C9" w14:textId="77777777" w:rsidR="00B119CC" w:rsidRDefault="00B119CC" w:rsidP="008171E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71808" w14:textId="0F341904" w:rsidR="006071A3" w:rsidRDefault="00C113DA" w:rsidP="008171ED">
    <w:pPr>
      <w:pStyle w:val="Footer"/>
      <w:ind w:right="360"/>
    </w:pPr>
    <w:r>
      <w:rPr>
        <w:noProof/>
        <w:lang w:val="en-GB" w:eastAsia="en-GB"/>
      </w:rPr>
      <mc:AlternateContent>
        <mc:Choice Requires="wps">
          <w:drawing>
            <wp:anchor distT="0" distB="0" distL="114300" distR="114300" simplePos="0" relativeHeight="251665408" behindDoc="0" locked="0" layoutInCell="1" allowOverlap="1" wp14:anchorId="78FD627F" wp14:editId="77C27E63">
              <wp:simplePos x="0" y="0"/>
              <wp:positionH relativeFrom="column">
                <wp:posOffset>-977265</wp:posOffset>
              </wp:positionH>
              <wp:positionV relativeFrom="paragraph">
                <wp:posOffset>181</wp:posOffset>
              </wp:positionV>
              <wp:extent cx="8000546" cy="454"/>
              <wp:effectExtent l="0" t="0" r="26035" b="25400"/>
              <wp:wrapNone/>
              <wp:docPr id="39" name="Straight Connector 39"/>
              <wp:cNvGraphicFramePr/>
              <a:graphic xmlns:a="http://schemas.openxmlformats.org/drawingml/2006/main">
                <a:graphicData uri="http://schemas.microsoft.com/office/word/2010/wordprocessingShape">
                  <wps:wsp>
                    <wps:cNvCnPr/>
                    <wps:spPr>
                      <a:xfrm flipV="1">
                        <a:off x="0" y="0"/>
                        <a:ext cx="8000546" cy="454"/>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768879" id="Straight Connector 39" o:spid="_x0000_s1026" style="position:absolute;flip:y;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95pt,0" to="55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" strokecolor="#bfbfbf [2412]" strokeweight=".5pt">
              <v:stroke joinstyle="miter"/>
            </v:line>
          </w:pict>
        </mc:Fallback>
      </mc:AlternateContent>
    </w:r>
    <w:r w:rsidR="008171ED" w:rsidRPr="00DB333D">
      <w:rPr>
        <w:noProof/>
        <w:color w:val="FFFFFF" w:themeColor="background1"/>
        <w:lang w:val="en-GB" w:eastAsia="en-GB"/>
      </w:rPr>
      <mc:AlternateContent>
        <mc:Choice Requires="wps">
          <w:drawing>
            <wp:anchor distT="0" distB="0" distL="114300" distR="114300" simplePos="0" relativeHeight="251661312" behindDoc="1" locked="0" layoutInCell="1" allowOverlap="1" wp14:anchorId="6205FF73" wp14:editId="66F59E30">
              <wp:simplePos x="0" y="0"/>
              <wp:positionH relativeFrom="rightMargin">
                <wp:posOffset>-634365</wp:posOffset>
              </wp:positionH>
              <wp:positionV relativeFrom="page">
                <wp:posOffset>9263380</wp:posOffset>
              </wp:positionV>
              <wp:extent cx="1853565" cy="76200"/>
              <wp:effectExtent l="0" t="0" r="0" b="0"/>
              <wp:wrapThrough wrapText="bothSides">
                <wp:wrapPolygon edited="0">
                  <wp:start x="0" y="0"/>
                  <wp:lineTo x="0" y="16200"/>
                  <wp:lineTo x="21311" y="16200"/>
                  <wp:lineTo x="21311" y="0"/>
                  <wp:lineTo x="0" y="0"/>
                </wp:wrapPolygon>
              </wp:wrapThrough>
              <wp:docPr id="445" name="Rectángulo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76200"/>
                      </a:xfrm>
                      <a:prstGeom prst="rect">
                        <a:avLst/>
                      </a:prstGeom>
                      <a:solidFill>
                        <a:srgbClr val="0070C0"/>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F436F4D" id="Rectángulo 445" o:spid="_x0000_s1026" style="position:absolute;margin-left:-49.95pt;margin-top:729.4pt;width:145.95pt;height:6pt;z-index:-2516551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" fillcolor="#0070c0" stroked="f">
              <w10:wrap type="through" anchorx="margin" anchory="page"/>
            </v:rect>
          </w:pict>
        </mc:Fallback>
      </mc:AlternateContent>
    </w:r>
    <w:r w:rsidR="00B119CC" w:rsidRPr="00DB333D">
      <w:rPr>
        <w:noProof/>
        <w:color w:val="FFFFFF" w:themeColor="background1"/>
        <w:lang w:val="en-GB" w:eastAsia="en-GB"/>
      </w:rPr>
      <w:drawing>
        <wp:anchor distT="0" distB="0" distL="114300" distR="114300" simplePos="0" relativeHeight="251662336" behindDoc="1" locked="0" layoutInCell="1" allowOverlap="1" wp14:anchorId="13FCB67C" wp14:editId="5DDAA22F">
          <wp:simplePos x="0" y="0"/>
          <wp:positionH relativeFrom="column">
            <wp:posOffset>-636270</wp:posOffset>
          </wp:positionH>
          <wp:positionV relativeFrom="paragraph">
            <wp:posOffset>224155</wp:posOffset>
          </wp:positionV>
          <wp:extent cx="591820" cy="347980"/>
          <wp:effectExtent l="0" t="0" r="0" b="0"/>
          <wp:wrapThrough wrapText="bothSides">
            <wp:wrapPolygon edited="0">
              <wp:start x="0" y="0"/>
              <wp:lineTo x="0" y="14190"/>
              <wp:lineTo x="2781" y="18920"/>
              <wp:lineTo x="2781" y="20102"/>
              <wp:lineTo x="20858" y="20102"/>
              <wp:lineTo x="20858" y="7095"/>
              <wp:lineTo x="16687" y="0"/>
              <wp:lineTo x="0" y="0"/>
            </wp:wrapPolygon>
          </wp:wrapThrough>
          <wp:docPr id="6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1820" cy="347980"/>
                  </a:xfrm>
                  <a:prstGeom prst="rect">
                    <a:avLst/>
                  </a:prstGeom>
                </pic:spPr>
              </pic:pic>
            </a:graphicData>
          </a:graphic>
          <wp14:sizeRelH relativeFrom="page">
            <wp14:pctWidth>0</wp14:pctWidth>
          </wp14:sizeRelH>
          <wp14:sizeRelV relativeFrom="page">
            <wp14:pctHeight>0</wp14:pctHeight>
          </wp14:sizeRelV>
        </wp:anchor>
      </w:drawing>
    </w:r>
  </w:p>
  <w:p w14:paraId="204D6B9C" w14:textId="5A203EAE" w:rsidR="008171ED" w:rsidRDefault="008171ED" w:rsidP="008171ED">
    <w:pPr>
      <w:pStyle w:val="Footer"/>
      <w:framePr w:wrap="none" w:vAnchor="text" w:hAnchor="page" w:x="11422" w:y="277"/>
      <w:rPr>
        <w:rStyle w:val="PageNumber"/>
      </w:rPr>
    </w:pPr>
    <w:r>
      <w:rPr>
        <w:rStyle w:val="PageNumber"/>
      </w:rPr>
      <w:fldChar w:fldCharType="begin"/>
    </w:r>
    <w:r>
      <w:rPr>
        <w:rStyle w:val="PageNumber"/>
      </w:rPr>
      <w:instrText xml:space="preserve">PAGE  </w:instrText>
    </w:r>
    <w:r>
      <w:rPr>
        <w:rStyle w:val="PageNumber"/>
      </w:rPr>
      <w:fldChar w:fldCharType="separate"/>
    </w:r>
    <w:r w:rsidR="006F5D25">
      <w:rPr>
        <w:rStyle w:val="PageNumber"/>
        <w:noProof/>
      </w:rPr>
      <w:t>2</w:t>
    </w:r>
    <w:r>
      <w:rPr>
        <w:rStyle w:val="PageNumber"/>
      </w:rPr>
      <w:fldChar w:fldCharType="end"/>
    </w:r>
  </w:p>
  <w:p w14:paraId="5BAADE0F" w14:textId="4244A9DC" w:rsidR="006071A3" w:rsidRDefault="006071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5B3272" w14:textId="77777777" w:rsidR="00D34869" w:rsidRDefault="00D34869" w:rsidP="001E4558">
      <w:pPr>
        <w:spacing w:after="0" w:line="240" w:lineRule="auto"/>
      </w:pPr>
      <w:r>
        <w:separator/>
      </w:r>
    </w:p>
  </w:footnote>
  <w:footnote w:type="continuationSeparator" w:id="0">
    <w:p w14:paraId="23E3BC15" w14:textId="77777777" w:rsidR="00D34869" w:rsidRDefault="00D34869" w:rsidP="001E45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68D31" w14:textId="1F257843" w:rsidR="006071A3" w:rsidRDefault="006071A3">
    <w:pPr>
      <w:pStyle w:val="Header"/>
    </w:pPr>
    <w:r w:rsidRPr="00A5521A">
      <w:rPr>
        <w:noProof/>
        <w:lang w:val="en-GB" w:eastAsia="en-GB"/>
      </w:rPr>
      <w:drawing>
        <wp:anchor distT="0" distB="0" distL="114300" distR="114300" simplePos="0" relativeHeight="251659264" behindDoc="1" locked="0" layoutInCell="1" allowOverlap="1" wp14:anchorId="7B835955" wp14:editId="58020B04">
          <wp:simplePos x="0" y="0"/>
          <wp:positionH relativeFrom="column">
            <wp:posOffset>-520065</wp:posOffset>
          </wp:positionH>
          <wp:positionV relativeFrom="paragraph">
            <wp:posOffset>-116205</wp:posOffset>
          </wp:positionV>
          <wp:extent cx="1349375" cy="374650"/>
          <wp:effectExtent l="0" t="0" r="3175" b="6350"/>
          <wp:wrapThrough wrapText="bothSides">
            <wp:wrapPolygon edited="0">
              <wp:start x="305" y="0"/>
              <wp:lineTo x="0" y="9885"/>
              <wp:lineTo x="0" y="14278"/>
              <wp:lineTo x="4879" y="20868"/>
              <wp:lineTo x="8233" y="20868"/>
              <wp:lineTo x="21346" y="18671"/>
              <wp:lineTo x="21346" y="4393"/>
              <wp:lineTo x="16467" y="0"/>
              <wp:lineTo x="305" y="0"/>
            </wp:wrapPolygon>
          </wp:wrapThrough>
          <wp:docPr id="6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9375" cy="374650"/>
                  </a:xfrm>
                  <a:prstGeom prst="rect">
                    <a:avLst/>
                  </a:prstGeom>
                </pic:spPr>
              </pic:pic>
            </a:graphicData>
          </a:graphic>
          <wp14:sizeRelH relativeFrom="page">
            <wp14:pctWidth>0</wp14:pctWidth>
          </wp14:sizeRelH>
          <wp14:sizeRelV relativeFrom="page">
            <wp14:pctHeight>0</wp14:pctHeight>
          </wp14:sizeRelV>
        </wp:anchor>
      </w:drawing>
    </w:r>
  </w:p>
  <w:p w14:paraId="5FFE9CD3" w14:textId="77777777" w:rsidR="006071A3" w:rsidRDefault="006071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6E66D4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25632AB"/>
    <w:multiLevelType w:val="hybridMultilevel"/>
    <w:tmpl w:val="07EC28D8"/>
    <w:lvl w:ilvl="0" w:tplc="42761692">
      <w:start w:val="1"/>
      <w:numFmt w:val="ordin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F50091"/>
    <w:multiLevelType w:val="hybridMultilevel"/>
    <w:tmpl w:val="D208FF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302D7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5834A06"/>
    <w:multiLevelType w:val="hybridMultilevel"/>
    <w:tmpl w:val="F7F414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2C324A"/>
    <w:multiLevelType w:val="hybridMultilevel"/>
    <w:tmpl w:val="0816B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4619CF"/>
    <w:multiLevelType w:val="hybridMultilevel"/>
    <w:tmpl w:val="9E9420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83793D"/>
    <w:multiLevelType w:val="hybridMultilevel"/>
    <w:tmpl w:val="C520E4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701DD7"/>
    <w:multiLevelType w:val="hybridMultilevel"/>
    <w:tmpl w:val="087A9D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C8735B7"/>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3FB253D2"/>
    <w:multiLevelType w:val="hybridMultilevel"/>
    <w:tmpl w:val="DAB281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21C7D22"/>
    <w:multiLevelType w:val="hybridMultilevel"/>
    <w:tmpl w:val="555C1D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180AF3"/>
    <w:multiLevelType w:val="hybridMultilevel"/>
    <w:tmpl w:val="80FEF8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BB64C24"/>
    <w:multiLevelType w:val="hybridMultilevel"/>
    <w:tmpl w:val="AB8EFBCC"/>
    <w:lvl w:ilvl="0" w:tplc="42761692">
      <w:start w:val="1"/>
      <w:numFmt w:val="ordin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703B64"/>
    <w:multiLevelType w:val="hybridMultilevel"/>
    <w:tmpl w:val="411882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94625D1"/>
    <w:multiLevelType w:val="hybridMultilevel"/>
    <w:tmpl w:val="F62A2B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140290"/>
    <w:multiLevelType w:val="hybridMultilevel"/>
    <w:tmpl w:val="E084C3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D2466FC"/>
    <w:multiLevelType w:val="hybridMultilevel"/>
    <w:tmpl w:val="9AAA0A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A616C14"/>
    <w:multiLevelType w:val="hybridMultilevel"/>
    <w:tmpl w:val="FE966A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AA1016"/>
    <w:multiLevelType w:val="hybridMultilevel"/>
    <w:tmpl w:val="8EDAD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9"/>
  </w:num>
  <w:num w:numId="3">
    <w:abstractNumId w:val="17"/>
  </w:num>
  <w:num w:numId="4">
    <w:abstractNumId w:val="4"/>
  </w:num>
  <w:num w:numId="5">
    <w:abstractNumId w:val="11"/>
  </w:num>
  <w:num w:numId="6">
    <w:abstractNumId w:val="9"/>
  </w:num>
  <w:num w:numId="7">
    <w:abstractNumId w:val="3"/>
  </w:num>
  <w:num w:numId="8">
    <w:abstractNumId w:val="0"/>
  </w:num>
  <w:num w:numId="9">
    <w:abstractNumId w:val="1"/>
  </w:num>
  <w:num w:numId="10">
    <w:abstractNumId w:val="13"/>
  </w:num>
  <w:num w:numId="11">
    <w:abstractNumId w:val="15"/>
  </w:num>
  <w:num w:numId="12">
    <w:abstractNumId w:val="18"/>
  </w:num>
  <w:num w:numId="13">
    <w:abstractNumId w:val="5"/>
  </w:num>
  <w:num w:numId="14">
    <w:abstractNumId w:val="12"/>
  </w:num>
  <w:num w:numId="15">
    <w:abstractNumId w:val="8"/>
  </w:num>
  <w:num w:numId="16">
    <w:abstractNumId w:val="14"/>
  </w:num>
  <w:num w:numId="17">
    <w:abstractNumId w:val="16"/>
  </w:num>
  <w:num w:numId="18">
    <w:abstractNumId w:val="10"/>
  </w:num>
  <w:num w:numId="19">
    <w:abstractNumId w:val="6"/>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86B"/>
    <w:rsid w:val="00001C4E"/>
    <w:rsid w:val="00003B3F"/>
    <w:rsid w:val="00022FB9"/>
    <w:rsid w:val="00037C07"/>
    <w:rsid w:val="00051975"/>
    <w:rsid w:val="00067977"/>
    <w:rsid w:val="00070DED"/>
    <w:rsid w:val="0007175D"/>
    <w:rsid w:val="00076C3F"/>
    <w:rsid w:val="000773EE"/>
    <w:rsid w:val="00077EE0"/>
    <w:rsid w:val="00080322"/>
    <w:rsid w:val="00092026"/>
    <w:rsid w:val="000941CF"/>
    <w:rsid w:val="000A17BF"/>
    <w:rsid w:val="000A19A3"/>
    <w:rsid w:val="000A40EE"/>
    <w:rsid w:val="000B486E"/>
    <w:rsid w:val="000B5B7D"/>
    <w:rsid w:val="000C09AD"/>
    <w:rsid w:val="000E3F33"/>
    <w:rsid w:val="000E6D07"/>
    <w:rsid w:val="000F008F"/>
    <w:rsid w:val="000F6660"/>
    <w:rsid w:val="00116B30"/>
    <w:rsid w:val="00121AC7"/>
    <w:rsid w:val="0012479E"/>
    <w:rsid w:val="00136E43"/>
    <w:rsid w:val="00144E36"/>
    <w:rsid w:val="001545E9"/>
    <w:rsid w:val="00156E85"/>
    <w:rsid w:val="001600B2"/>
    <w:rsid w:val="001831E6"/>
    <w:rsid w:val="001904BD"/>
    <w:rsid w:val="001A53B7"/>
    <w:rsid w:val="001B29D3"/>
    <w:rsid w:val="001B5C1A"/>
    <w:rsid w:val="001D632E"/>
    <w:rsid w:val="001D7C75"/>
    <w:rsid w:val="001E0275"/>
    <w:rsid w:val="001E4558"/>
    <w:rsid w:val="001F76B0"/>
    <w:rsid w:val="002009E1"/>
    <w:rsid w:val="00204978"/>
    <w:rsid w:val="002066B2"/>
    <w:rsid w:val="002076AC"/>
    <w:rsid w:val="00210590"/>
    <w:rsid w:val="0021065F"/>
    <w:rsid w:val="0021616D"/>
    <w:rsid w:val="002306BE"/>
    <w:rsid w:val="00232170"/>
    <w:rsid w:val="0023439A"/>
    <w:rsid w:val="00240AC8"/>
    <w:rsid w:val="00244A6B"/>
    <w:rsid w:val="002464A1"/>
    <w:rsid w:val="0025476E"/>
    <w:rsid w:val="00272ADA"/>
    <w:rsid w:val="00281198"/>
    <w:rsid w:val="00293F19"/>
    <w:rsid w:val="002944FB"/>
    <w:rsid w:val="00296469"/>
    <w:rsid w:val="00297994"/>
    <w:rsid w:val="002A1689"/>
    <w:rsid w:val="002A1ACC"/>
    <w:rsid w:val="002A5E4E"/>
    <w:rsid w:val="002B177D"/>
    <w:rsid w:val="002B3AE8"/>
    <w:rsid w:val="002B76F7"/>
    <w:rsid w:val="002C0166"/>
    <w:rsid w:val="002C20B1"/>
    <w:rsid w:val="002C771A"/>
    <w:rsid w:val="002D16AE"/>
    <w:rsid w:val="002D3987"/>
    <w:rsid w:val="002D4317"/>
    <w:rsid w:val="002D6956"/>
    <w:rsid w:val="002D71EB"/>
    <w:rsid w:val="002D7B93"/>
    <w:rsid w:val="002E5053"/>
    <w:rsid w:val="002E6880"/>
    <w:rsid w:val="002E7366"/>
    <w:rsid w:val="002F0A03"/>
    <w:rsid w:val="002F39A2"/>
    <w:rsid w:val="00312D4A"/>
    <w:rsid w:val="003151C8"/>
    <w:rsid w:val="00332653"/>
    <w:rsid w:val="003326C1"/>
    <w:rsid w:val="0033274D"/>
    <w:rsid w:val="00333223"/>
    <w:rsid w:val="00335183"/>
    <w:rsid w:val="00340E01"/>
    <w:rsid w:val="003439A7"/>
    <w:rsid w:val="00365E19"/>
    <w:rsid w:val="003821EF"/>
    <w:rsid w:val="00387584"/>
    <w:rsid w:val="0039425C"/>
    <w:rsid w:val="003A359D"/>
    <w:rsid w:val="003B10BE"/>
    <w:rsid w:val="003C227F"/>
    <w:rsid w:val="003D1160"/>
    <w:rsid w:val="003D4DBF"/>
    <w:rsid w:val="003D6053"/>
    <w:rsid w:val="003D6131"/>
    <w:rsid w:val="003D6748"/>
    <w:rsid w:val="003D6B1A"/>
    <w:rsid w:val="003F153B"/>
    <w:rsid w:val="003F6834"/>
    <w:rsid w:val="003F77C0"/>
    <w:rsid w:val="004047B0"/>
    <w:rsid w:val="00416577"/>
    <w:rsid w:val="00423ACD"/>
    <w:rsid w:val="00440235"/>
    <w:rsid w:val="00445353"/>
    <w:rsid w:val="00456156"/>
    <w:rsid w:val="00460655"/>
    <w:rsid w:val="004855F6"/>
    <w:rsid w:val="0049564C"/>
    <w:rsid w:val="004979D9"/>
    <w:rsid w:val="004A4BA1"/>
    <w:rsid w:val="004A5645"/>
    <w:rsid w:val="004B1160"/>
    <w:rsid w:val="004B794E"/>
    <w:rsid w:val="004C6C10"/>
    <w:rsid w:val="004F4390"/>
    <w:rsid w:val="0051005C"/>
    <w:rsid w:val="00511A5F"/>
    <w:rsid w:val="0052087F"/>
    <w:rsid w:val="00533AAB"/>
    <w:rsid w:val="00537623"/>
    <w:rsid w:val="00542ADD"/>
    <w:rsid w:val="005431DB"/>
    <w:rsid w:val="005467DF"/>
    <w:rsid w:val="0055326F"/>
    <w:rsid w:val="00564F9C"/>
    <w:rsid w:val="00566C1A"/>
    <w:rsid w:val="0057018A"/>
    <w:rsid w:val="005738A5"/>
    <w:rsid w:val="0057662C"/>
    <w:rsid w:val="00584166"/>
    <w:rsid w:val="0058760E"/>
    <w:rsid w:val="00587FFC"/>
    <w:rsid w:val="00595357"/>
    <w:rsid w:val="005A0D9C"/>
    <w:rsid w:val="005A3DE7"/>
    <w:rsid w:val="005B09DD"/>
    <w:rsid w:val="005B6F0B"/>
    <w:rsid w:val="005B7AAC"/>
    <w:rsid w:val="005C046F"/>
    <w:rsid w:val="005D0296"/>
    <w:rsid w:val="005E6889"/>
    <w:rsid w:val="005F0BCD"/>
    <w:rsid w:val="005F779B"/>
    <w:rsid w:val="00601295"/>
    <w:rsid w:val="00605317"/>
    <w:rsid w:val="00606BF6"/>
    <w:rsid w:val="006071A3"/>
    <w:rsid w:val="006265D7"/>
    <w:rsid w:val="00626FEB"/>
    <w:rsid w:val="0063614E"/>
    <w:rsid w:val="0064222C"/>
    <w:rsid w:val="0064464C"/>
    <w:rsid w:val="00663209"/>
    <w:rsid w:val="0066489D"/>
    <w:rsid w:val="00691D67"/>
    <w:rsid w:val="006A0072"/>
    <w:rsid w:val="006A6AF8"/>
    <w:rsid w:val="006A7F93"/>
    <w:rsid w:val="006B3523"/>
    <w:rsid w:val="006F59B5"/>
    <w:rsid w:val="006F5D25"/>
    <w:rsid w:val="006F64E3"/>
    <w:rsid w:val="007246DB"/>
    <w:rsid w:val="00724A02"/>
    <w:rsid w:val="00731D98"/>
    <w:rsid w:val="007365DF"/>
    <w:rsid w:val="00741EA6"/>
    <w:rsid w:val="0074486B"/>
    <w:rsid w:val="00751DFC"/>
    <w:rsid w:val="00760F91"/>
    <w:rsid w:val="00766983"/>
    <w:rsid w:val="00771571"/>
    <w:rsid w:val="00773A2B"/>
    <w:rsid w:val="0077461A"/>
    <w:rsid w:val="00782AD3"/>
    <w:rsid w:val="0078386C"/>
    <w:rsid w:val="007877AD"/>
    <w:rsid w:val="00796F86"/>
    <w:rsid w:val="007A2DD0"/>
    <w:rsid w:val="007A3CEC"/>
    <w:rsid w:val="007B31B2"/>
    <w:rsid w:val="007C354C"/>
    <w:rsid w:val="007C5788"/>
    <w:rsid w:val="007C5CFE"/>
    <w:rsid w:val="007E5FB3"/>
    <w:rsid w:val="007F4F2A"/>
    <w:rsid w:val="007F7E99"/>
    <w:rsid w:val="007F7F10"/>
    <w:rsid w:val="00801235"/>
    <w:rsid w:val="00803B70"/>
    <w:rsid w:val="00804C98"/>
    <w:rsid w:val="00806E9F"/>
    <w:rsid w:val="00812969"/>
    <w:rsid w:val="00814116"/>
    <w:rsid w:val="00816109"/>
    <w:rsid w:val="008171ED"/>
    <w:rsid w:val="00823E11"/>
    <w:rsid w:val="00826A4F"/>
    <w:rsid w:val="00836F5B"/>
    <w:rsid w:val="0086469C"/>
    <w:rsid w:val="008763BE"/>
    <w:rsid w:val="008802D5"/>
    <w:rsid w:val="008835E0"/>
    <w:rsid w:val="00894D27"/>
    <w:rsid w:val="00895FCC"/>
    <w:rsid w:val="008A0906"/>
    <w:rsid w:val="008B69A1"/>
    <w:rsid w:val="008B7E4A"/>
    <w:rsid w:val="008C7AB7"/>
    <w:rsid w:val="008D13D8"/>
    <w:rsid w:val="008D4D14"/>
    <w:rsid w:val="008E1FA0"/>
    <w:rsid w:val="009017D0"/>
    <w:rsid w:val="00910BFE"/>
    <w:rsid w:val="00921386"/>
    <w:rsid w:val="0092477C"/>
    <w:rsid w:val="009277E9"/>
    <w:rsid w:val="00932028"/>
    <w:rsid w:val="0095781C"/>
    <w:rsid w:val="00957E9C"/>
    <w:rsid w:val="00971F8F"/>
    <w:rsid w:val="00972AB4"/>
    <w:rsid w:val="0097406B"/>
    <w:rsid w:val="0097555E"/>
    <w:rsid w:val="00977CFC"/>
    <w:rsid w:val="00981B62"/>
    <w:rsid w:val="009909F8"/>
    <w:rsid w:val="009916F8"/>
    <w:rsid w:val="009A1F78"/>
    <w:rsid w:val="009A3218"/>
    <w:rsid w:val="009A35A9"/>
    <w:rsid w:val="009B0E50"/>
    <w:rsid w:val="009C3DF9"/>
    <w:rsid w:val="009E0545"/>
    <w:rsid w:val="009E1928"/>
    <w:rsid w:val="009E29CA"/>
    <w:rsid w:val="009E4BA7"/>
    <w:rsid w:val="009E4FDE"/>
    <w:rsid w:val="00A043E6"/>
    <w:rsid w:val="00A04ADC"/>
    <w:rsid w:val="00A07190"/>
    <w:rsid w:val="00A11A66"/>
    <w:rsid w:val="00A32297"/>
    <w:rsid w:val="00A3587B"/>
    <w:rsid w:val="00A35F93"/>
    <w:rsid w:val="00A3747A"/>
    <w:rsid w:val="00A403D0"/>
    <w:rsid w:val="00A77315"/>
    <w:rsid w:val="00AA5112"/>
    <w:rsid w:val="00AB276B"/>
    <w:rsid w:val="00AC15A2"/>
    <w:rsid w:val="00AC6842"/>
    <w:rsid w:val="00AD0EE5"/>
    <w:rsid w:val="00AD75E4"/>
    <w:rsid w:val="00AE1575"/>
    <w:rsid w:val="00AE7F44"/>
    <w:rsid w:val="00AF0A8F"/>
    <w:rsid w:val="00AF3574"/>
    <w:rsid w:val="00AF4F1E"/>
    <w:rsid w:val="00AF60B6"/>
    <w:rsid w:val="00B02311"/>
    <w:rsid w:val="00B11566"/>
    <w:rsid w:val="00B119CC"/>
    <w:rsid w:val="00B253E3"/>
    <w:rsid w:val="00B416A2"/>
    <w:rsid w:val="00B42118"/>
    <w:rsid w:val="00B6123C"/>
    <w:rsid w:val="00B63AB2"/>
    <w:rsid w:val="00B64251"/>
    <w:rsid w:val="00B649FE"/>
    <w:rsid w:val="00B67108"/>
    <w:rsid w:val="00B73C97"/>
    <w:rsid w:val="00B73D34"/>
    <w:rsid w:val="00B84D23"/>
    <w:rsid w:val="00B94B66"/>
    <w:rsid w:val="00B976D6"/>
    <w:rsid w:val="00BA3F3E"/>
    <w:rsid w:val="00BB0723"/>
    <w:rsid w:val="00BB6F4C"/>
    <w:rsid w:val="00BC1D7E"/>
    <w:rsid w:val="00BC2C9F"/>
    <w:rsid w:val="00BC6AB1"/>
    <w:rsid w:val="00BD3FD9"/>
    <w:rsid w:val="00BE2FCC"/>
    <w:rsid w:val="00BE54AD"/>
    <w:rsid w:val="00BF4A87"/>
    <w:rsid w:val="00BF58B7"/>
    <w:rsid w:val="00C113DA"/>
    <w:rsid w:val="00C14A39"/>
    <w:rsid w:val="00C35C63"/>
    <w:rsid w:val="00C40782"/>
    <w:rsid w:val="00C41514"/>
    <w:rsid w:val="00C53E25"/>
    <w:rsid w:val="00C57365"/>
    <w:rsid w:val="00C57735"/>
    <w:rsid w:val="00C57E08"/>
    <w:rsid w:val="00C82D6E"/>
    <w:rsid w:val="00C84FBD"/>
    <w:rsid w:val="00C84FD9"/>
    <w:rsid w:val="00C86B7C"/>
    <w:rsid w:val="00C905E6"/>
    <w:rsid w:val="00CA1543"/>
    <w:rsid w:val="00CA2318"/>
    <w:rsid w:val="00CB2595"/>
    <w:rsid w:val="00CD28BB"/>
    <w:rsid w:val="00CD3E9F"/>
    <w:rsid w:val="00CE4EF1"/>
    <w:rsid w:val="00CE6331"/>
    <w:rsid w:val="00D06325"/>
    <w:rsid w:val="00D14371"/>
    <w:rsid w:val="00D22C32"/>
    <w:rsid w:val="00D24990"/>
    <w:rsid w:val="00D26772"/>
    <w:rsid w:val="00D34869"/>
    <w:rsid w:val="00D353AF"/>
    <w:rsid w:val="00D45928"/>
    <w:rsid w:val="00D617A3"/>
    <w:rsid w:val="00D62F57"/>
    <w:rsid w:val="00D65460"/>
    <w:rsid w:val="00D67B1D"/>
    <w:rsid w:val="00D67F41"/>
    <w:rsid w:val="00D80CC9"/>
    <w:rsid w:val="00D845FE"/>
    <w:rsid w:val="00D90033"/>
    <w:rsid w:val="00D94096"/>
    <w:rsid w:val="00D96416"/>
    <w:rsid w:val="00DC0361"/>
    <w:rsid w:val="00DC6AC3"/>
    <w:rsid w:val="00DC6E82"/>
    <w:rsid w:val="00DE7385"/>
    <w:rsid w:val="00DE748B"/>
    <w:rsid w:val="00DF75D2"/>
    <w:rsid w:val="00E063DA"/>
    <w:rsid w:val="00E1073C"/>
    <w:rsid w:val="00E13C2B"/>
    <w:rsid w:val="00E21376"/>
    <w:rsid w:val="00E32049"/>
    <w:rsid w:val="00E45C48"/>
    <w:rsid w:val="00E54C50"/>
    <w:rsid w:val="00E554AC"/>
    <w:rsid w:val="00E55BC0"/>
    <w:rsid w:val="00E57773"/>
    <w:rsid w:val="00E71FDE"/>
    <w:rsid w:val="00E73773"/>
    <w:rsid w:val="00E94A11"/>
    <w:rsid w:val="00EA0A7C"/>
    <w:rsid w:val="00EB40A8"/>
    <w:rsid w:val="00EB60C1"/>
    <w:rsid w:val="00EB6AE3"/>
    <w:rsid w:val="00ED0BD1"/>
    <w:rsid w:val="00ED26DA"/>
    <w:rsid w:val="00ED7953"/>
    <w:rsid w:val="00ED7AAE"/>
    <w:rsid w:val="00EF2258"/>
    <w:rsid w:val="00F02497"/>
    <w:rsid w:val="00F1286E"/>
    <w:rsid w:val="00F16D11"/>
    <w:rsid w:val="00F21F8C"/>
    <w:rsid w:val="00F3560F"/>
    <w:rsid w:val="00F40C92"/>
    <w:rsid w:val="00F43D9D"/>
    <w:rsid w:val="00F4425B"/>
    <w:rsid w:val="00F50B09"/>
    <w:rsid w:val="00F57FA1"/>
    <w:rsid w:val="00F60A0A"/>
    <w:rsid w:val="00F72465"/>
    <w:rsid w:val="00F7253B"/>
    <w:rsid w:val="00F86EA3"/>
    <w:rsid w:val="00F959AB"/>
    <w:rsid w:val="00F97CFE"/>
    <w:rsid w:val="00FA7A03"/>
    <w:rsid w:val="00FB6EA1"/>
    <w:rsid w:val="00FD72B2"/>
    <w:rsid w:val="00FE4288"/>
    <w:rsid w:val="00FF39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B28FD6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771A"/>
  </w:style>
  <w:style w:type="paragraph" w:styleId="Heading1">
    <w:name w:val="heading 1"/>
    <w:basedOn w:val="Normal"/>
    <w:next w:val="Normal"/>
    <w:link w:val="Heading1Char"/>
    <w:uiPriority w:val="9"/>
    <w:qFormat/>
    <w:rsid w:val="002C771A"/>
    <w:pPr>
      <w:keepNext/>
      <w:keepLines/>
      <w:numPr>
        <w:numId w:val="6"/>
      </w:numPr>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2C771A"/>
    <w:pPr>
      <w:keepNext/>
      <w:keepLines/>
      <w:numPr>
        <w:ilvl w:val="1"/>
        <w:numId w:val="6"/>
      </w:numPr>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2C771A"/>
    <w:pPr>
      <w:keepNext/>
      <w:keepLines/>
      <w:numPr>
        <w:ilvl w:val="2"/>
        <w:numId w:val="6"/>
      </w:numPr>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2C771A"/>
    <w:pPr>
      <w:keepNext/>
      <w:keepLines/>
      <w:numPr>
        <w:ilvl w:val="3"/>
        <w:numId w:val="6"/>
      </w:numPr>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2C771A"/>
    <w:pPr>
      <w:keepNext/>
      <w:keepLines/>
      <w:numPr>
        <w:ilvl w:val="4"/>
        <w:numId w:val="6"/>
      </w:numPr>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2C771A"/>
    <w:pPr>
      <w:keepNext/>
      <w:keepLines/>
      <w:numPr>
        <w:ilvl w:val="5"/>
        <w:numId w:val="6"/>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2C771A"/>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771A"/>
    <w:pPr>
      <w:keepNext/>
      <w:keepLines/>
      <w:numPr>
        <w:ilvl w:val="7"/>
        <w:numId w:val="6"/>
      </w:numPr>
      <w:spacing w:before="200" w:after="0"/>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semiHidden/>
    <w:unhideWhenUsed/>
    <w:qFormat/>
    <w:rsid w:val="002C771A"/>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448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E45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4558"/>
  </w:style>
  <w:style w:type="paragraph" w:styleId="Footer">
    <w:name w:val="footer"/>
    <w:basedOn w:val="Normal"/>
    <w:link w:val="FooterChar"/>
    <w:uiPriority w:val="99"/>
    <w:unhideWhenUsed/>
    <w:rsid w:val="001E45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4558"/>
  </w:style>
  <w:style w:type="character" w:customStyle="1" w:styleId="Heading1Char">
    <w:name w:val="Heading 1 Char"/>
    <w:basedOn w:val="DefaultParagraphFont"/>
    <w:link w:val="Heading1"/>
    <w:uiPriority w:val="9"/>
    <w:rsid w:val="002C771A"/>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2C771A"/>
    <w:rPr>
      <w:rFonts w:asciiTheme="majorHAnsi" w:eastAsiaTheme="majorEastAsia" w:hAnsiTheme="majorHAnsi" w:cstheme="majorBidi"/>
      <w:b/>
      <w:bCs/>
      <w:color w:val="5B9BD5" w:themeColor="accent1"/>
      <w:sz w:val="26"/>
      <w:szCs w:val="26"/>
    </w:rPr>
  </w:style>
  <w:style w:type="paragraph" w:styleId="Title">
    <w:name w:val="Title"/>
    <w:basedOn w:val="Normal"/>
    <w:next w:val="Normal"/>
    <w:link w:val="TitleChar"/>
    <w:uiPriority w:val="10"/>
    <w:qFormat/>
    <w:rsid w:val="002C771A"/>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2C771A"/>
    <w:rPr>
      <w:rFonts w:asciiTheme="majorHAnsi" w:eastAsiaTheme="majorEastAsia" w:hAnsiTheme="majorHAnsi" w:cstheme="majorBidi"/>
      <w:color w:val="323E4F" w:themeColor="text2" w:themeShade="BF"/>
      <w:spacing w:val="5"/>
      <w:kern w:val="28"/>
      <w:sz w:val="52"/>
      <w:szCs w:val="52"/>
    </w:rPr>
  </w:style>
  <w:style w:type="character" w:customStyle="1" w:styleId="Heading3Char">
    <w:name w:val="Heading 3 Char"/>
    <w:basedOn w:val="DefaultParagraphFont"/>
    <w:link w:val="Heading3"/>
    <w:uiPriority w:val="9"/>
    <w:rsid w:val="002C771A"/>
    <w:rPr>
      <w:rFonts w:asciiTheme="majorHAnsi" w:eastAsiaTheme="majorEastAsia" w:hAnsiTheme="majorHAnsi" w:cstheme="majorBidi"/>
      <w:b/>
      <w:bCs/>
      <w:color w:val="5B9BD5" w:themeColor="accent1"/>
    </w:rPr>
  </w:style>
  <w:style w:type="paragraph" w:styleId="ListParagraph">
    <w:name w:val="List Paragraph"/>
    <w:basedOn w:val="Normal"/>
    <w:uiPriority w:val="34"/>
    <w:qFormat/>
    <w:rsid w:val="002C771A"/>
    <w:pPr>
      <w:ind w:left="720"/>
      <w:contextualSpacing/>
    </w:pPr>
  </w:style>
  <w:style w:type="paragraph" w:styleId="NoSpacing">
    <w:name w:val="No Spacing"/>
    <w:link w:val="NoSpacingChar"/>
    <w:uiPriority w:val="1"/>
    <w:qFormat/>
    <w:rsid w:val="002C771A"/>
    <w:pPr>
      <w:spacing w:after="0" w:line="240" w:lineRule="auto"/>
    </w:pPr>
  </w:style>
  <w:style w:type="character" w:styleId="SubtleEmphasis">
    <w:name w:val="Subtle Emphasis"/>
    <w:basedOn w:val="DefaultParagraphFont"/>
    <w:uiPriority w:val="19"/>
    <w:qFormat/>
    <w:rsid w:val="002C771A"/>
    <w:rPr>
      <w:i/>
      <w:iCs/>
      <w:color w:val="808080" w:themeColor="text1" w:themeTint="7F"/>
    </w:rPr>
  </w:style>
  <w:style w:type="character" w:customStyle="1" w:styleId="Heading4Char">
    <w:name w:val="Heading 4 Char"/>
    <w:basedOn w:val="DefaultParagraphFont"/>
    <w:link w:val="Heading4"/>
    <w:uiPriority w:val="9"/>
    <w:rsid w:val="002C771A"/>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2C771A"/>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2C771A"/>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2C771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C771A"/>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2C771A"/>
    <w:rPr>
      <w:rFonts w:asciiTheme="majorHAnsi" w:eastAsiaTheme="majorEastAsia" w:hAnsiTheme="majorHAnsi" w:cstheme="majorBidi"/>
      <w:i/>
      <w:iCs/>
      <w:color w:val="404040" w:themeColor="text1" w:themeTint="BF"/>
      <w:sz w:val="20"/>
      <w:szCs w:val="20"/>
    </w:rPr>
  </w:style>
  <w:style w:type="paragraph" w:styleId="DocumentMap">
    <w:name w:val="Document Map"/>
    <w:basedOn w:val="Normal"/>
    <w:link w:val="DocumentMapChar"/>
    <w:uiPriority w:val="99"/>
    <w:semiHidden/>
    <w:unhideWhenUsed/>
    <w:rsid w:val="00BE2FCC"/>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BE2FCC"/>
    <w:rPr>
      <w:rFonts w:ascii="Times New Roman" w:hAnsi="Times New Roman" w:cs="Times New Roman"/>
      <w:sz w:val="24"/>
      <w:szCs w:val="24"/>
    </w:rPr>
  </w:style>
  <w:style w:type="paragraph" w:styleId="Caption">
    <w:name w:val="caption"/>
    <w:basedOn w:val="Normal"/>
    <w:next w:val="Normal"/>
    <w:uiPriority w:val="35"/>
    <w:semiHidden/>
    <w:unhideWhenUsed/>
    <w:qFormat/>
    <w:rsid w:val="002C771A"/>
    <w:pPr>
      <w:spacing w:line="240" w:lineRule="auto"/>
    </w:pPr>
    <w:rPr>
      <w:b/>
      <w:bCs/>
      <w:color w:val="5B9BD5" w:themeColor="accent1"/>
      <w:sz w:val="18"/>
      <w:szCs w:val="18"/>
    </w:rPr>
  </w:style>
  <w:style w:type="paragraph" w:styleId="Subtitle">
    <w:name w:val="Subtitle"/>
    <w:basedOn w:val="Normal"/>
    <w:next w:val="Normal"/>
    <w:link w:val="SubtitleChar"/>
    <w:uiPriority w:val="11"/>
    <w:qFormat/>
    <w:rsid w:val="002C771A"/>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2C771A"/>
    <w:rPr>
      <w:rFonts w:asciiTheme="majorHAnsi" w:eastAsiaTheme="majorEastAsia" w:hAnsiTheme="majorHAnsi" w:cstheme="majorBidi"/>
      <w:i/>
      <w:iCs/>
      <w:color w:val="5B9BD5" w:themeColor="accent1"/>
      <w:spacing w:val="15"/>
      <w:sz w:val="24"/>
      <w:szCs w:val="24"/>
    </w:rPr>
  </w:style>
  <w:style w:type="character" w:styleId="Strong">
    <w:name w:val="Strong"/>
    <w:basedOn w:val="DefaultParagraphFont"/>
    <w:uiPriority w:val="22"/>
    <w:qFormat/>
    <w:rsid w:val="002C771A"/>
    <w:rPr>
      <w:b/>
      <w:bCs/>
    </w:rPr>
  </w:style>
  <w:style w:type="character" w:styleId="Emphasis">
    <w:name w:val="Emphasis"/>
    <w:basedOn w:val="DefaultParagraphFont"/>
    <w:uiPriority w:val="20"/>
    <w:qFormat/>
    <w:rsid w:val="002C771A"/>
    <w:rPr>
      <w:i/>
      <w:iCs/>
    </w:rPr>
  </w:style>
  <w:style w:type="paragraph" w:styleId="Quote">
    <w:name w:val="Quote"/>
    <w:basedOn w:val="Normal"/>
    <w:next w:val="Normal"/>
    <w:link w:val="QuoteChar"/>
    <w:uiPriority w:val="29"/>
    <w:qFormat/>
    <w:rsid w:val="002C771A"/>
    <w:rPr>
      <w:i/>
      <w:iCs/>
      <w:color w:val="000000" w:themeColor="text1"/>
    </w:rPr>
  </w:style>
  <w:style w:type="character" w:customStyle="1" w:styleId="QuoteChar">
    <w:name w:val="Quote Char"/>
    <w:basedOn w:val="DefaultParagraphFont"/>
    <w:link w:val="Quote"/>
    <w:uiPriority w:val="29"/>
    <w:rsid w:val="002C771A"/>
    <w:rPr>
      <w:i/>
      <w:iCs/>
      <w:color w:val="000000" w:themeColor="text1"/>
    </w:rPr>
  </w:style>
  <w:style w:type="paragraph" w:styleId="IntenseQuote">
    <w:name w:val="Intense Quote"/>
    <w:basedOn w:val="Normal"/>
    <w:next w:val="Normal"/>
    <w:link w:val="IntenseQuoteChar"/>
    <w:uiPriority w:val="30"/>
    <w:qFormat/>
    <w:rsid w:val="002C771A"/>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2C771A"/>
    <w:rPr>
      <w:b/>
      <w:bCs/>
      <w:i/>
      <w:iCs/>
      <w:color w:val="5B9BD5" w:themeColor="accent1"/>
    </w:rPr>
  </w:style>
  <w:style w:type="character" w:styleId="IntenseEmphasis">
    <w:name w:val="Intense Emphasis"/>
    <w:basedOn w:val="DefaultParagraphFont"/>
    <w:uiPriority w:val="21"/>
    <w:qFormat/>
    <w:rsid w:val="002C771A"/>
    <w:rPr>
      <w:b/>
      <w:bCs/>
      <w:i/>
      <w:iCs/>
      <w:color w:val="5B9BD5" w:themeColor="accent1"/>
    </w:rPr>
  </w:style>
  <w:style w:type="character" w:styleId="SubtleReference">
    <w:name w:val="Subtle Reference"/>
    <w:basedOn w:val="DefaultParagraphFont"/>
    <w:uiPriority w:val="31"/>
    <w:qFormat/>
    <w:rsid w:val="002C771A"/>
    <w:rPr>
      <w:smallCaps/>
      <w:color w:val="ED7D31" w:themeColor="accent2"/>
      <w:u w:val="single"/>
    </w:rPr>
  </w:style>
  <w:style w:type="character" w:styleId="IntenseReference">
    <w:name w:val="Intense Reference"/>
    <w:basedOn w:val="DefaultParagraphFont"/>
    <w:uiPriority w:val="32"/>
    <w:qFormat/>
    <w:rsid w:val="002C771A"/>
    <w:rPr>
      <w:b/>
      <w:bCs/>
      <w:smallCaps/>
      <w:color w:val="ED7D31" w:themeColor="accent2"/>
      <w:spacing w:val="5"/>
      <w:u w:val="single"/>
    </w:rPr>
  </w:style>
  <w:style w:type="character" w:styleId="BookTitle">
    <w:name w:val="Book Title"/>
    <w:basedOn w:val="DefaultParagraphFont"/>
    <w:uiPriority w:val="33"/>
    <w:qFormat/>
    <w:rsid w:val="002C771A"/>
    <w:rPr>
      <w:b/>
      <w:bCs/>
      <w:smallCaps/>
      <w:spacing w:val="5"/>
    </w:rPr>
  </w:style>
  <w:style w:type="paragraph" w:styleId="TOCHeading">
    <w:name w:val="TOC Heading"/>
    <w:basedOn w:val="Heading1"/>
    <w:next w:val="Normal"/>
    <w:uiPriority w:val="39"/>
    <w:unhideWhenUsed/>
    <w:qFormat/>
    <w:rsid w:val="002C771A"/>
    <w:pPr>
      <w:numPr>
        <w:numId w:val="0"/>
      </w:numPr>
      <w:outlineLvl w:val="9"/>
    </w:pPr>
  </w:style>
  <w:style w:type="paragraph" w:styleId="TOC1">
    <w:name w:val="toc 1"/>
    <w:basedOn w:val="Normal"/>
    <w:next w:val="Normal"/>
    <w:autoRedefine/>
    <w:uiPriority w:val="39"/>
    <w:unhideWhenUsed/>
    <w:rsid w:val="008B7E4A"/>
    <w:pPr>
      <w:spacing w:before="120" w:after="0"/>
    </w:pPr>
    <w:rPr>
      <w:b/>
      <w:sz w:val="24"/>
      <w:szCs w:val="24"/>
    </w:rPr>
  </w:style>
  <w:style w:type="paragraph" w:styleId="TOC2">
    <w:name w:val="toc 2"/>
    <w:basedOn w:val="Normal"/>
    <w:next w:val="Normal"/>
    <w:autoRedefine/>
    <w:uiPriority w:val="39"/>
    <w:unhideWhenUsed/>
    <w:rsid w:val="008B7E4A"/>
    <w:pPr>
      <w:spacing w:after="0"/>
      <w:ind w:left="220"/>
    </w:pPr>
    <w:rPr>
      <w:b/>
    </w:rPr>
  </w:style>
  <w:style w:type="paragraph" w:styleId="TOC3">
    <w:name w:val="toc 3"/>
    <w:basedOn w:val="Normal"/>
    <w:next w:val="Normal"/>
    <w:autoRedefine/>
    <w:uiPriority w:val="39"/>
    <w:unhideWhenUsed/>
    <w:rsid w:val="008B7E4A"/>
    <w:pPr>
      <w:spacing w:after="0"/>
      <w:ind w:left="440"/>
    </w:pPr>
  </w:style>
  <w:style w:type="paragraph" w:styleId="TOC4">
    <w:name w:val="toc 4"/>
    <w:basedOn w:val="Normal"/>
    <w:next w:val="Normal"/>
    <w:autoRedefine/>
    <w:uiPriority w:val="39"/>
    <w:unhideWhenUsed/>
    <w:rsid w:val="008B7E4A"/>
    <w:pPr>
      <w:spacing w:after="0"/>
      <w:ind w:left="660"/>
    </w:pPr>
    <w:rPr>
      <w:sz w:val="20"/>
      <w:szCs w:val="20"/>
    </w:rPr>
  </w:style>
  <w:style w:type="paragraph" w:styleId="TOC5">
    <w:name w:val="toc 5"/>
    <w:basedOn w:val="Normal"/>
    <w:next w:val="Normal"/>
    <w:autoRedefine/>
    <w:uiPriority w:val="39"/>
    <w:unhideWhenUsed/>
    <w:rsid w:val="008B7E4A"/>
    <w:pPr>
      <w:spacing w:after="0"/>
      <w:ind w:left="880"/>
    </w:pPr>
    <w:rPr>
      <w:sz w:val="20"/>
      <w:szCs w:val="20"/>
    </w:rPr>
  </w:style>
  <w:style w:type="paragraph" w:styleId="TOC6">
    <w:name w:val="toc 6"/>
    <w:basedOn w:val="Normal"/>
    <w:next w:val="Normal"/>
    <w:autoRedefine/>
    <w:uiPriority w:val="39"/>
    <w:unhideWhenUsed/>
    <w:rsid w:val="008B7E4A"/>
    <w:pPr>
      <w:spacing w:after="0"/>
      <w:ind w:left="1100"/>
    </w:pPr>
    <w:rPr>
      <w:sz w:val="20"/>
      <w:szCs w:val="20"/>
    </w:rPr>
  </w:style>
  <w:style w:type="paragraph" w:styleId="TOC7">
    <w:name w:val="toc 7"/>
    <w:basedOn w:val="Normal"/>
    <w:next w:val="Normal"/>
    <w:autoRedefine/>
    <w:uiPriority w:val="39"/>
    <w:unhideWhenUsed/>
    <w:rsid w:val="008B7E4A"/>
    <w:pPr>
      <w:spacing w:after="0"/>
      <w:ind w:left="1320"/>
    </w:pPr>
    <w:rPr>
      <w:sz w:val="20"/>
      <w:szCs w:val="20"/>
    </w:rPr>
  </w:style>
  <w:style w:type="paragraph" w:styleId="TOC8">
    <w:name w:val="toc 8"/>
    <w:basedOn w:val="Normal"/>
    <w:next w:val="Normal"/>
    <w:autoRedefine/>
    <w:uiPriority w:val="39"/>
    <w:unhideWhenUsed/>
    <w:rsid w:val="008B7E4A"/>
    <w:pPr>
      <w:spacing w:after="0"/>
      <w:ind w:left="1540"/>
    </w:pPr>
    <w:rPr>
      <w:sz w:val="20"/>
      <w:szCs w:val="20"/>
    </w:rPr>
  </w:style>
  <w:style w:type="paragraph" w:styleId="TOC9">
    <w:name w:val="toc 9"/>
    <w:basedOn w:val="Normal"/>
    <w:next w:val="Normal"/>
    <w:autoRedefine/>
    <w:uiPriority w:val="39"/>
    <w:unhideWhenUsed/>
    <w:rsid w:val="008B7E4A"/>
    <w:pPr>
      <w:spacing w:after="0"/>
      <w:ind w:left="1760"/>
    </w:pPr>
    <w:rPr>
      <w:sz w:val="20"/>
      <w:szCs w:val="20"/>
    </w:rPr>
  </w:style>
  <w:style w:type="character" w:styleId="Hyperlink">
    <w:name w:val="Hyperlink"/>
    <w:basedOn w:val="DefaultParagraphFont"/>
    <w:uiPriority w:val="99"/>
    <w:unhideWhenUsed/>
    <w:rsid w:val="00691D67"/>
    <w:rPr>
      <w:color w:val="0563C1" w:themeColor="hyperlink"/>
      <w:u w:val="single"/>
    </w:rPr>
  </w:style>
  <w:style w:type="character" w:customStyle="1" w:styleId="NoSpacingChar">
    <w:name w:val="No Spacing Char"/>
    <w:basedOn w:val="DefaultParagraphFont"/>
    <w:link w:val="NoSpacing"/>
    <w:uiPriority w:val="1"/>
    <w:rsid w:val="00AB276B"/>
  </w:style>
  <w:style w:type="character" w:styleId="PageNumber">
    <w:name w:val="page number"/>
    <w:basedOn w:val="DefaultParagraphFont"/>
    <w:uiPriority w:val="99"/>
    <w:semiHidden/>
    <w:unhideWhenUsed/>
    <w:rsid w:val="008171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532399">
      <w:bodyDiv w:val="1"/>
      <w:marLeft w:val="0"/>
      <w:marRight w:val="0"/>
      <w:marTop w:val="0"/>
      <w:marBottom w:val="0"/>
      <w:divBdr>
        <w:top w:val="none" w:sz="0" w:space="0" w:color="auto"/>
        <w:left w:val="none" w:sz="0" w:space="0" w:color="auto"/>
        <w:bottom w:val="none" w:sz="0" w:space="0" w:color="auto"/>
        <w:right w:val="none" w:sz="0" w:space="0" w:color="auto"/>
      </w:divBdr>
      <w:divsChild>
        <w:div w:id="868878108">
          <w:marLeft w:val="0"/>
          <w:marRight w:val="0"/>
          <w:marTop w:val="0"/>
          <w:marBottom w:val="0"/>
          <w:divBdr>
            <w:top w:val="none" w:sz="0" w:space="0" w:color="auto"/>
            <w:left w:val="none" w:sz="0" w:space="0" w:color="auto"/>
            <w:bottom w:val="none" w:sz="0" w:space="0" w:color="auto"/>
            <w:right w:val="none" w:sz="0" w:space="0" w:color="auto"/>
          </w:divBdr>
        </w:div>
        <w:div w:id="1256329111">
          <w:marLeft w:val="0"/>
          <w:marRight w:val="0"/>
          <w:marTop w:val="0"/>
          <w:marBottom w:val="0"/>
          <w:divBdr>
            <w:top w:val="none" w:sz="0" w:space="0" w:color="auto"/>
            <w:left w:val="none" w:sz="0" w:space="0" w:color="auto"/>
            <w:bottom w:val="none" w:sz="0" w:space="0" w:color="auto"/>
            <w:right w:val="none" w:sz="0" w:space="0" w:color="auto"/>
          </w:divBdr>
        </w:div>
      </w:divsChild>
    </w:div>
    <w:div w:id="1563298020">
      <w:bodyDiv w:val="1"/>
      <w:marLeft w:val="0"/>
      <w:marRight w:val="0"/>
      <w:marTop w:val="0"/>
      <w:marBottom w:val="0"/>
      <w:divBdr>
        <w:top w:val="none" w:sz="0" w:space="0" w:color="auto"/>
        <w:left w:val="none" w:sz="0" w:space="0" w:color="auto"/>
        <w:bottom w:val="none" w:sz="0" w:space="0" w:color="auto"/>
        <w:right w:val="none" w:sz="0" w:space="0" w:color="auto"/>
      </w:divBdr>
      <w:divsChild>
        <w:div w:id="144442948">
          <w:marLeft w:val="0"/>
          <w:marRight w:val="0"/>
          <w:marTop w:val="0"/>
          <w:marBottom w:val="0"/>
          <w:divBdr>
            <w:top w:val="none" w:sz="0" w:space="0" w:color="auto"/>
            <w:left w:val="none" w:sz="0" w:space="0" w:color="auto"/>
            <w:bottom w:val="none" w:sz="0" w:space="0" w:color="auto"/>
            <w:right w:val="none" w:sz="0" w:space="0" w:color="auto"/>
          </w:divBdr>
        </w:div>
        <w:div w:id="1240601781">
          <w:marLeft w:val="0"/>
          <w:marRight w:val="0"/>
          <w:marTop w:val="0"/>
          <w:marBottom w:val="0"/>
          <w:divBdr>
            <w:top w:val="none" w:sz="0" w:space="0" w:color="auto"/>
            <w:left w:val="none" w:sz="0" w:space="0" w:color="auto"/>
            <w:bottom w:val="none" w:sz="0" w:space="0" w:color="auto"/>
            <w:right w:val="none" w:sz="0" w:space="0" w:color="auto"/>
          </w:divBdr>
        </w:div>
        <w:div w:id="17592049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DEAE1D8CB137F469A74CD23A7958CBE"/>
        <w:category>
          <w:name w:val="General"/>
          <w:gallery w:val="placeholder"/>
        </w:category>
        <w:types>
          <w:type w:val="bbPlcHdr"/>
        </w:types>
        <w:behaviors>
          <w:behavior w:val="content"/>
        </w:behaviors>
        <w:guid w:val="{6AECDD77-04D9-504F-B029-AA0AE3BCF1B8}"/>
      </w:docPartPr>
      <w:docPartBody>
        <w:p w:rsidR="002140DA" w:rsidRDefault="002140DA" w:rsidP="002140DA">
          <w:pPr>
            <w:pStyle w:val="9DEAE1D8CB137F469A74CD23A7958CBE"/>
          </w:pPr>
          <w:r>
            <w:rPr>
              <w:color w:val="2F5496" w:themeColor="accent1" w:themeShade="BF"/>
            </w:rPr>
            <w:t>[Company name]</w:t>
          </w:r>
        </w:p>
      </w:docPartBody>
    </w:docPart>
    <w:docPart>
      <w:docPartPr>
        <w:name w:val="1DB2F9114FD6184CB79E4A0D0E4584F4"/>
        <w:category>
          <w:name w:val="General"/>
          <w:gallery w:val="placeholder"/>
        </w:category>
        <w:types>
          <w:type w:val="bbPlcHdr"/>
        </w:types>
        <w:behaviors>
          <w:behavior w:val="content"/>
        </w:behaviors>
        <w:guid w:val="{B699F36D-643D-174F-AFC7-384C8F493EE9}"/>
      </w:docPartPr>
      <w:docPartBody>
        <w:p w:rsidR="002140DA" w:rsidRDefault="002140DA" w:rsidP="002140DA">
          <w:pPr>
            <w:pStyle w:val="1DB2F9114FD6184CB79E4A0D0E4584F4"/>
          </w:pPr>
          <w:r>
            <w:rPr>
              <w:rFonts w:asciiTheme="majorHAnsi" w:eastAsiaTheme="majorEastAsia" w:hAnsiTheme="majorHAnsi" w:cstheme="majorBidi"/>
              <w:color w:val="4472C4" w:themeColor="accent1"/>
              <w:sz w:val="88"/>
              <w:szCs w:val="88"/>
            </w:rPr>
            <w:t>[Document title]</w:t>
          </w:r>
        </w:p>
      </w:docPartBody>
    </w:docPart>
    <w:docPart>
      <w:docPartPr>
        <w:name w:val="08AE43FBA678E04A8712E9D4D7646607"/>
        <w:category>
          <w:name w:val="General"/>
          <w:gallery w:val="placeholder"/>
        </w:category>
        <w:types>
          <w:type w:val="bbPlcHdr"/>
        </w:types>
        <w:behaviors>
          <w:behavior w:val="content"/>
        </w:behaviors>
        <w:guid w:val="{478E6C86-73F2-2C49-8631-E7F1012AA6DD}"/>
      </w:docPartPr>
      <w:docPartBody>
        <w:p w:rsidR="002140DA" w:rsidRDefault="002140DA" w:rsidP="002140DA">
          <w:pPr>
            <w:pStyle w:val="08AE43FBA678E04A8712E9D4D7646607"/>
          </w:pPr>
          <w:r>
            <w:rPr>
              <w:color w:val="2F5496" w:themeColor="accent1" w:themeShade="BF"/>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0DA"/>
    <w:rsid w:val="000F4720"/>
    <w:rsid w:val="001769E1"/>
    <w:rsid w:val="001C61CB"/>
    <w:rsid w:val="002022F2"/>
    <w:rsid w:val="002106A4"/>
    <w:rsid w:val="002140DA"/>
    <w:rsid w:val="00422E90"/>
    <w:rsid w:val="00463E34"/>
    <w:rsid w:val="006918AF"/>
    <w:rsid w:val="007324A0"/>
    <w:rsid w:val="007F3887"/>
    <w:rsid w:val="00A00E16"/>
    <w:rsid w:val="00BC3D55"/>
    <w:rsid w:val="00D7559C"/>
    <w:rsid w:val="00E26E4B"/>
    <w:rsid w:val="00EF4029"/>
    <w:rsid w:val="00F65086"/>
    <w:rsid w:val="00FE325C"/>
    <w:rsid w:val="00FF4D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DEAE1D8CB137F469A74CD23A7958CBE">
    <w:name w:val="9DEAE1D8CB137F469A74CD23A7958CBE"/>
    <w:rsid w:val="002140DA"/>
  </w:style>
  <w:style w:type="paragraph" w:customStyle="1" w:styleId="1DB2F9114FD6184CB79E4A0D0E4584F4">
    <w:name w:val="1DB2F9114FD6184CB79E4A0D0E4584F4"/>
    <w:rsid w:val="002140DA"/>
  </w:style>
  <w:style w:type="paragraph" w:customStyle="1" w:styleId="08AE43FBA678E04A8712E9D4D7646607">
    <w:name w:val="08AE43FBA678E04A8712E9D4D7646607"/>
    <w:rsid w:val="002140DA"/>
  </w:style>
  <w:style w:type="paragraph" w:customStyle="1" w:styleId="51209803C647714683A25155E986284E">
    <w:name w:val="51209803C647714683A25155E986284E"/>
    <w:rsid w:val="002140DA"/>
  </w:style>
  <w:style w:type="paragraph" w:customStyle="1" w:styleId="497B1B8D0D89F34188F644AD017090F7">
    <w:name w:val="497B1B8D0D89F34188F644AD017090F7"/>
    <w:rsid w:val="002140DA"/>
  </w:style>
  <w:style w:type="paragraph" w:customStyle="1" w:styleId="60F1E6FC40B5FF45BBC0E0E1C479E238">
    <w:name w:val="60F1E6FC40B5FF45BBC0E0E1C479E238"/>
    <w:rsid w:val="002140DA"/>
  </w:style>
  <w:style w:type="paragraph" w:customStyle="1" w:styleId="B7D96CD3D5C0A14BB7DDED2945133F25">
    <w:name w:val="B7D96CD3D5C0A14BB7DDED2945133F25"/>
    <w:rsid w:val="00E26E4B"/>
  </w:style>
  <w:style w:type="paragraph" w:customStyle="1" w:styleId="C5D843F1E742784FB108F5B4D3C38F91">
    <w:name w:val="C5D843F1E742784FB108F5B4D3C38F91"/>
    <w:rsid w:val="00E26E4B"/>
  </w:style>
  <w:style w:type="paragraph" w:customStyle="1" w:styleId="9BC170538EDE6C4E95E5563A0F5D1419">
    <w:name w:val="9BC170538EDE6C4E95E5563A0F5D1419"/>
    <w:rsid w:val="00E26E4B"/>
  </w:style>
  <w:style w:type="paragraph" w:customStyle="1" w:styleId="151C13F347F08C45A4F9DB46405BF2EB">
    <w:name w:val="151C13F347F08C45A4F9DB46405BF2EB"/>
    <w:rsid w:val="00E26E4B"/>
  </w:style>
  <w:style w:type="paragraph" w:customStyle="1" w:styleId="EE3AFDD88C9DF34691EC587A27CF4D3F">
    <w:name w:val="EE3AFDD88C9DF34691EC587A27CF4D3F"/>
    <w:rsid w:val="00E26E4B"/>
  </w:style>
  <w:style w:type="paragraph" w:customStyle="1" w:styleId="73BBD8D5A660E143AB042A3B43D941F5">
    <w:name w:val="73BBD8D5A660E143AB042A3B43D941F5"/>
    <w:rsid w:val="00E26E4B"/>
  </w:style>
  <w:style w:type="paragraph" w:customStyle="1" w:styleId="CDEB833CDDBF4A4986DDAD8035238AC9">
    <w:name w:val="CDEB833CDDBF4A4986DDAD8035238AC9"/>
    <w:rsid w:val="00E26E4B"/>
  </w:style>
  <w:style w:type="paragraph" w:customStyle="1" w:styleId="72F49E96CD2096428E814906450CEEB7">
    <w:name w:val="72F49E96CD2096428E814906450CEEB7"/>
    <w:rsid w:val="00E26E4B"/>
  </w:style>
  <w:style w:type="paragraph" w:customStyle="1" w:styleId="80B046FF39251A41967FCCFA7C1F88A4">
    <w:name w:val="80B046FF39251A41967FCCFA7C1F88A4"/>
    <w:rsid w:val="00E26E4B"/>
  </w:style>
  <w:style w:type="paragraph" w:customStyle="1" w:styleId="19205AB7A5FC444DABB9744164AAB964">
    <w:name w:val="19205AB7A5FC444DABB9744164AAB964"/>
    <w:rsid w:val="00E26E4B"/>
  </w:style>
  <w:style w:type="paragraph" w:customStyle="1" w:styleId="D5E5B965D2DF2A4DBCE68613F9F32005">
    <w:name w:val="D5E5B965D2DF2A4DBCE68613F9F32005"/>
    <w:rsid w:val="00E26E4B"/>
  </w:style>
  <w:style w:type="paragraph" w:customStyle="1" w:styleId="F02E4A877FE1A243AB55D5995EB25F37">
    <w:name w:val="F02E4A877FE1A243AB55D5995EB25F37"/>
    <w:rsid w:val="00E26E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1E0E6AECA17974A83FB888239E0074B" ma:contentTypeVersion="2" ma:contentTypeDescription="Create a new document." ma:contentTypeScope="" ma:versionID="b485c7253b3273bb24a01f5fc621c8a4">
  <xsd:schema xmlns:xsd="http://www.w3.org/2001/XMLSchema" xmlns:xs="http://www.w3.org/2001/XMLSchema" xmlns:p="http://schemas.microsoft.com/office/2006/metadata/properties" xmlns:ns2="3a8191ce-3e37-4652-8683-dde73694526e" targetNamespace="http://schemas.microsoft.com/office/2006/metadata/properties" ma:root="true" ma:fieldsID="7c25a93a2787985b015376af042e4cfd" ns2:_="">
    <xsd:import namespace="3a8191ce-3e37-4652-8683-dde73694526e"/>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8191ce-3e37-4652-8683-dde73694526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7F7D173-DE15-40DB-A337-B2C8176CBDF5}">
  <ds:schemaRefs>
    <ds:schemaRef ds:uri="http://schemas.openxmlformats.org/officeDocument/2006/bibliography"/>
  </ds:schemaRefs>
</ds:datastoreItem>
</file>

<file path=customXml/itemProps2.xml><?xml version="1.0" encoding="utf-8"?>
<ds:datastoreItem xmlns:ds="http://schemas.openxmlformats.org/officeDocument/2006/customXml" ds:itemID="{02D84399-05DC-40D7-BB92-B89A0EA745DD}"/>
</file>

<file path=customXml/itemProps3.xml><?xml version="1.0" encoding="utf-8"?>
<ds:datastoreItem xmlns:ds="http://schemas.openxmlformats.org/officeDocument/2006/customXml" ds:itemID="{FE2D7D9D-0C10-4B6E-BE42-6509DE4BC44E}"/>
</file>

<file path=customXml/itemProps4.xml><?xml version="1.0" encoding="utf-8"?>
<ds:datastoreItem xmlns:ds="http://schemas.openxmlformats.org/officeDocument/2006/customXml" ds:itemID="{D8BA3E09-AE12-41D8-9B45-7212C6EAA68B}"/>
</file>

<file path=docProps/app.xml><?xml version="1.0" encoding="utf-8"?>
<Properties xmlns="http://schemas.openxmlformats.org/officeDocument/2006/extended-properties" xmlns:vt="http://schemas.openxmlformats.org/officeDocument/2006/docPropsVTypes">
  <Template>Normal.dotm</Template>
  <TotalTime>1</TotalTime>
  <Pages>13</Pages>
  <Words>718</Words>
  <Characters>4099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Apparel &amp; Footwear</vt:lpstr>
    </vt:vector>
  </TitlesOfParts>
  <Manager/>
  <Company>Argentis Consulting</Company>
  <LinksUpToDate>false</LinksUpToDate>
  <CharactersWithSpaces>4808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Apparel &amp; Footwear</dc:title>
  <dc:subject>AddOn Install, Uninstall and Upgrade 1.0</dc:subject>
  <dc:creator>Anabella Guzman</dc:creator>
  <cp:keywords/>
  <dc:description/>
  <cp:lastModifiedBy>Anabella Guzman</cp:lastModifiedBy>
  <cp:revision>2</cp:revision>
  <dcterms:created xsi:type="dcterms:W3CDTF">2017-01-01T19:04:00Z</dcterms:created>
  <dcterms:modified xsi:type="dcterms:W3CDTF">2017-01-01T19:04:00Z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0x010100C1E0E6AECA17974A83FB888239E0074B</vt:lpwstr>
  </property>
</Properties>
</file>